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83" w:rsidRPr="00872A6F" w:rsidRDefault="0077325C" w:rsidP="00E730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az-Latn-AZ" w:eastAsia="ru-RU"/>
        </w:rPr>
      </w:pPr>
      <w:r w:rsidRPr="00872A6F">
        <w:rPr>
          <w:rFonts w:ascii="Times New Roman" w:hAnsi="Times New Roman"/>
          <w:b/>
          <w:sz w:val="24"/>
          <w:szCs w:val="24"/>
          <w:lang w:val="en-US"/>
        </w:rPr>
        <w:t>IT and Communications Department</w:t>
      </w:r>
      <w:r w:rsidRPr="00872A6F">
        <w:rPr>
          <w:rFonts w:ascii="Times New Roman" w:hAnsi="Times New Roman"/>
          <w:b/>
          <w:sz w:val="24"/>
          <w:szCs w:val="24"/>
          <w:lang w:val="az-Latn-AZ" w:eastAsia="ru-RU"/>
        </w:rPr>
        <w:t xml:space="preserve"> of State Oil Company</w:t>
      </w:r>
      <w:r>
        <w:rPr>
          <w:rFonts w:ascii="Times New Roman" w:hAnsi="Times New Roman"/>
          <w:b/>
          <w:sz w:val="24"/>
          <w:szCs w:val="24"/>
          <w:lang w:val="az-Latn-AZ" w:eastAsia="ru-RU"/>
        </w:rPr>
        <w:t xml:space="preserve"> of Azerbaijan Republic (SOCAR) </w:t>
      </w:r>
      <w:r w:rsidRPr="00872A6F">
        <w:rPr>
          <w:rFonts w:ascii="Times New Roman" w:hAnsi="Times New Roman"/>
          <w:b/>
          <w:sz w:val="24"/>
          <w:szCs w:val="24"/>
          <w:lang w:val="az-Latn-AZ" w:eastAsia="ru-RU"/>
        </w:rPr>
        <w:t xml:space="preserve">announces an open procurement competition </w:t>
      </w:r>
      <w:r w:rsidRPr="00C47570">
        <w:rPr>
          <w:rFonts w:ascii="Times New Roman" w:hAnsi="Times New Roman"/>
          <w:b/>
          <w:sz w:val="24"/>
          <w:szCs w:val="24"/>
          <w:lang w:val="az-Latn-AZ" w:eastAsia="ru-RU"/>
        </w:rPr>
        <w:t>(No. 230</w:t>
      </w:r>
      <w:r w:rsidR="00302C91">
        <w:rPr>
          <w:rFonts w:ascii="Times New Roman" w:hAnsi="Times New Roman"/>
          <w:b/>
          <w:sz w:val="24"/>
          <w:szCs w:val="24"/>
          <w:lang w:val="az-Latn-AZ" w:eastAsia="ru-RU"/>
        </w:rPr>
        <w:t>05</w:t>
      </w:r>
      <w:r w:rsidRPr="00C47570">
        <w:rPr>
          <w:rFonts w:ascii="Times New Roman" w:hAnsi="Times New Roman"/>
          <w:b/>
          <w:sz w:val="24"/>
          <w:szCs w:val="24"/>
          <w:lang w:val="az-Latn-AZ" w:eastAsia="ru-RU"/>
        </w:rPr>
        <w:t>-</w:t>
      </w:r>
      <w:r w:rsidR="007A4443">
        <w:rPr>
          <w:rFonts w:ascii="Times New Roman" w:hAnsi="Times New Roman"/>
          <w:b/>
          <w:sz w:val="24"/>
          <w:szCs w:val="24"/>
          <w:lang w:val="az-Latn-AZ" w:eastAsia="ru-RU"/>
        </w:rPr>
        <w:t>2</w:t>
      </w:r>
      <w:r w:rsidR="00302C91">
        <w:rPr>
          <w:rFonts w:ascii="Times New Roman" w:hAnsi="Times New Roman"/>
          <w:b/>
          <w:sz w:val="24"/>
          <w:szCs w:val="24"/>
          <w:lang w:val="az-Latn-AZ" w:eastAsia="ru-RU"/>
        </w:rPr>
        <w:t>2</w:t>
      </w:r>
      <w:r w:rsidR="00240DE9">
        <w:rPr>
          <w:rFonts w:ascii="Times New Roman" w:hAnsi="Times New Roman"/>
          <w:b/>
          <w:sz w:val="24"/>
          <w:szCs w:val="24"/>
          <w:lang w:val="az-Latn-AZ" w:eastAsia="ru-RU"/>
        </w:rPr>
        <w:t>)</w:t>
      </w:r>
      <w:r w:rsidR="00E73083" w:rsidRPr="00E73083">
        <w:rPr>
          <w:rFonts w:ascii="Times New Roman" w:hAnsi="Times New Roman"/>
          <w:b/>
          <w:sz w:val="24"/>
          <w:szCs w:val="24"/>
          <w:lang w:val="az-Latn-AZ" w:eastAsia="ru-RU"/>
        </w:rPr>
        <w:t xml:space="preserve"> </w:t>
      </w:r>
      <w:r w:rsidR="00E73083" w:rsidRPr="00872A6F">
        <w:rPr>
          <w:rFonts w:ascii="Times New Roman" w:hAnsi="Times New Roman"/>
          <w:b/>
          <w:sz w:val="24"/>
          <w:szCs w:val="24"/>
          <w:lang w:val="az-Latn-AZ" w:eastAsia="ru-RU"/>
        </w:rPr>
        <w:t xml:space="preserve">for the </w:t>
      </w:r>
      <w:r w:rsidR="00584414">
        <w:rPr>
          <w:rFonts w:ascii="Times New Roman" w:hAnsi="Times New Roman"/>
          <w:b/>
          <w:sz w:val="24"/>
          <w:szCs w:val="24"/>
          <w:lang w:val="az-Latn-AZ" w:eastAsia="ru-RU"/>
        </w:rPr>
        <w:t>Office equpment</w:t>
      </w: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0323"/>
      </w:tblGrid>
      <w:tr w:rsidR="0077325C" w:rsidRPr="00266F52" w:rsidTr="00E469B0">
        <w:trPr>
          <w:trHeight w:val="953"/>
          <w:jc w:val="center"/>
        </w:trPr>
        <w:tc>
          <w:tcPr>
            <w:tcW w:w="73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25C" w:rsidRPr="00872A6F" w:rsidRDefault="0077325C" w:rsidP="00E469B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32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325C" w:rsidRPr="00872A6F" w:rsidRDefault="0077325C" w:rsidP="00E469B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</w:p>
          <w:p w:rsidR="0077325C" w:rsidRPr="00872A6F" w:rsidRDefault="0077325C" w:rsidP="00E469B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b/>
                <w:i/>
                <w:sz w:val="20"/>
                <w:szCs w:val="20"/>
                <w:lang w:val="az-Latn-AZ" w:eastAsia="ru-RU"/>
              </w:rPr>
              <w:t>Documents to be submitted for participation in the competition:</w:t>
            </w:r>
          </w:p>
          <w:p w:rsidR="0077325C" w:rsidRPr="00872A6F" w:rsidRDefault="0077325C" w:rsidP="00E469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9" w:hanging="142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 xml:space="preserve">Application letter for participation in the competition </w:t>
            </w:r>
            <w:r w:rsidRPr="00872A6F">
              <w:rPr>
                <w:rFonts w:ascii="Times New Roman" w:hAnsi="Times New Roman"/>
                <w:i/>
                <w:sz w:val="20"/>
                <w:szCs w:val="20"/>
                <w:lang w:val="az-Latn-AZ" w:eastAsia="ru-RU"/>
              </w:rPr>
              <w:t>(the letter form is attached);</w:t>
            </w:r>
          </w:p>
          <w:p w:rsidR="0077325C" w:rsidRPr="00872A6F" w:rsidRDefault="0077325C" w:rsidP="00E469B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289" w:hanging="142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>Bank document on payment of the participation fee;</w:t>
            </w:r>
          </w:p>
          <w:p w:rsidR="0077325C" w:rsidRPr="00872A6F" w:rsidRDefault="0077325C" w:rsidP="00E469B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289" w:hanging="142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 xml:space="preserve">Bid </w:t>
            </w:r>
            <w:r w:rsidRPr="00872A6F">
              <w:rPr>
                <w:rFonts w:ascii="Times New Roman" w:hAnsi="Times New Roman"/>
                <w:i/>
                <w:sz w:val="20"/>
                <w:szCs w:val="20"/>
                <w:lang w:val="az-Latn-AZ" w:eastAsia="ru-RU"/>
              </w:rPr>
              <w:t>(must be valid no less than 30 bank days after the date of opening of the bid envelopes).</w:t>
            </w:r>
          </w:p>
          <w:p w:rsidR="0077325C" w:rsidRPr="00872A6F" w:rsidRDefault="0077325C" w:rsidP="00E469B0">
            <w:pPr>
              <w:spacing w:after="0"/>
              <w:ind w:left="147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</w:p>
          <w:p w:rsidR="0077325C" w:rsidRPr="00872A6F" w:rsidRDefault="0077325C" w:rsidP="00E469B0">
            <w:pPr>
              <w:spacing w:after="0"/>
              <w:ind w:left="147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 xml:space="preserve">Application for participation in the competition </w:t>
            </w:r>
            <w:r w:rsidRPr="00872A6F">
              <w:rPr>
                <w:rFonts w:ascii="Times New Roman" w:hAnsi="Times New Roman"/>
                <w:i/>
                <w:sz w:val="20"/>
                <w:szCs w:val="20"/>
                <w:lang w:val="az-Latn-AZ" w:eastAsia="ru-RU"/>
              </w:rPr>
              <w:t>(signed and sealed)</w:t>
            </w: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 xml:space="preserve"> and the bank document on payment for participation fee should be submitted in Azerbaijani, Russian or English languages no later than </w:t>
            </w:r>
            <w:r w:rsidR="00266F52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>10</w:t>
            </w:r>
            <w:r w:rsidR="00C9494F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.</w:t>
            </w:r>
            <w:r w:rsidR="00266F52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04</w:t>
            </w:r>
            <w:r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.20</w:t>
            </w:r>
            <w:r w:rsidR="007A4443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2</w:t>
            </w:r>
            <w:r w:rsidR="00073771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2</w:t>
            </w: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 xml:space="preserve">, by </w:t>
            </w:r>
            <w:r w:rsidRPr="00872A6F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>17:30(p.m</w:t>
            </w: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>.) time, to the address of the Purchasing organization specified in the notice.</w:t>
            </w:r>
          </w:p>
          <w:p w:rsidR="0077325C" w:rsidRPr="00872A6F" w:rsidRDefault="0077325C" w:rsidP="00E469B0">
            <w:pPr>
              <w:spacing w:after="0"/>
              <w:ind w:left="147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The copies of the required documents </w:t>
            </w:r>
            <w:r w:rsidRPr="00872A6F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(except the </w:t>
            </w:r>
            <w:proofErr w:type="gramStart"/>
            <w:r w:rsidRPr="00872A6F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bid)</w:t>
            </w:r>
            <w:r w:rsidRPr="00872A6F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may</w:t>
            </w:r>
            <w:proofErr w:type="gramEnd"/>
            <w:r w:rsidRPr="00872A6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be sent to the e-mail address of the contact person specified in the notice. In this case, the originals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872A6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of the documents shall be submitted to the Purchasing Organization until the last day of submission of the bids. </w:t>
            </w:r>
          </w:p>
        </w:tc>
      </w:tr>
      <w:tr w:rsidR="0077325C" w:rsidRPr="00266F52" w:rsidTr="00E469B0">
        <w:trPr>
          <w:trHeight w:val="258"/>
          <w:jc w:val="center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25C" w:rsidRPr="00872A6F" w:rsidRDefault="0077325C" w:rsidP="00E469B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325C" w:rsidRPr="00872A6F" w:rsidRDefault="0077325C" w:rsidP="00E469B0">
            <w:pPr>
              <w:tabs>
                <w:tab w:val="left" w:pos="261"/>
                <w:tab w:val="left" w:pos="402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b/>
                <w:i/>
                <w:sz w:val="20"/>
                <w:szCs w:val="20"/>
                <w:lang w:val="az-Latn-AZ" w:eastAsia="ru-RU"/>
              </w:rPr>
              <w:t>The deadline for submission of the bids:</w:t>
            </w:r>
          </w:p>
          <w:p w:rsidR="0077325C" w:rsidRPr="00872A6F" w:rsidRDefault="0077325C" w:rsidP="00E469B0">
            <w:pPr>
              <w:numPr>
                <w:ilvl w:val="0"/>
                <w:numId w:val="3"/>
              </w:numPr>
              <w:tabs>
                <w:tab w:val="left" w:pos="-846"/>
                <w:tab w:val="left" w:pos="402"/>
              </w:tabs>
              <w:spacing w:after="0" w:line="240" w:lineRule="auto"/>
              <w:ind w:left="289" w:hanging="142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>An original and two copies of the bid shall submitted to the Purchasing Organization before</w:t>
            </w:r>
            <w:r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 xml:space="preserve"> </w:t>
            </w:r>
            <w:r w:rsidR="00266F52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>14</w:t>
            </w:r>
            <w:r w:rsidRPr="009B655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.</w:t>
            </w:r>
            <w:r w:rsidR="00266F52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04</w:t>
            </w:r>
            <w:r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.20</w:t>
            </w:r>
            <w:r w:rsidR="007A4443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2</w:t>
            </w:r>
            <w:r w:rsidR="00073771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>,</w:t>
            </w: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 xml:space="preserve"> by </w:t>
            </w:r>
            <w:r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>10</w:t>
            </w:r>
            <w:r w:rsidRPr="00872A6F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>0</w:t>
            </w:r>
            <w:r w:rsidRPr="00872A6F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 xml:space="preserve">0 (a.m.) </w:t>
            </w: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 xml:space="preserve"> time.</w:t>
            </w:r>
          </w:p>
          <w:p w:rsidR="0077325C" w:rsidRPr="00872A6F" w:rsidRDefault="0077325C" w:rsidP="00E469B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>Late bids shall be rejected.</w:t>
            </w:r>
          </w:p>
        </w:tc>
      </w:tr>
      <w:tr w:rsidR="0077325C" w:rsidRPr="00266F52" w:rsidTr="00E469B0">
        <w:trPr>
          <w:trHeight w:val="3883"/>
          <w:jc w:val="center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25C" w:rsidRPr="00872A6F" w:rsidRDefault="0077325C" w:rsidP="00E469B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3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325C" w:rsidRPr="00872A6F" w:rsidRDefault="0077325C" w:rsidP="00E469B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</w:p>
          <w:p w:rsidR="0077325C" w:rsidRPr="00872A6F" w:rsidRDefault="0077325C" w:rsidP="00E469B0">
            <w:pPr>
              <w:tabs>
                <w:tab w:val="left" w:pos="-988"/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b/>
                <w:i/>
                <w:sz w:val="20"/>
                <w:szCs w:val="20"/>
                <w:lang w:val="az-Latn-AZ" w:eastAsia="ru-RU"/>
              </w:rPr>
              <w:t>Participation fee and acquisition of theinvitation to bid:</w:t>
            </w:r>
          </w:p>
          <w:p w:rsidR="0077325C" w:rsidRPr="00097781" w:rsidRDefault="0077325C" w:rsidP="00E469B0">
            <w:pPr>
              <w:numPr>
                <w:ilvl w:val="0"/>
                <w:numId w:val="4"/>
              </w:numPr>
              <w:tabs>
                <w:tab w:val="left" w:pos="-988"/>
                <w:tab w:val="left" w:pos="147"/>
              </w:tabs>
              <w:spacing w:after="0" w:line="240" w:lineRule="auto"/>
              <w:ind w:left="289" w:hanging="142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>Those wishing to acquire the invitation to bid for Azerbaijani or English languages can obtain it from the contact person in electronic or print form after paying</w:t>
            </w:r>
            <w:r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 xml:space="preserve"> </w:t>
            </w:r>
            <w:r w:rsidR="00E73083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>236</w:t>
            </w:r>
            <w:r>
              <w:rPr>
                <w:rFonts w:ascii="Times New Roman" w:hAnsi="Times New Roman"/>
                <w:sz w:val="18"/>
                <w:szCs w:val="18"/>
                <w:lang w:val="az-Latn-AZ" w:eastAsia="ru-RU"/>
              </w:rPr>
              <w:t>.00</w:t>
            </w:r>
            <w:r w:rsidRPr="00097781">
              <w:rPr>
                <w:rFonts w:ascii="Times New Roman" w:hAnsi="Times New Roman"/>
                <w:sz w:val="18"/>
                <w:szCs w:val="18"/>
                <w:lang w:val="az-Latn-AZ" w:eastAsia="ru-RU"/>
              </w:rPr>
              <w:t xml:space="preserve"> Azerbaijani manat</w:t>
            </w:r>
            <w:r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 xml:space="preserve"> </w:t>
            </w:r>
            <w:r w:rsidRPr="00097781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 xml:space="preserve">(VAT included) or an equivalent amount in any other freely convertible currency to the below-mentioned account, till the date specified in the paragraph I of the notice, on any business day of the week from 09:30 a.m. to 05:30 p.m. </w:t>
            </w:r>
          </w:p>
          <w:p w:rsidR="0077325C" w:rsidRPr="00872A6F" w:rsidRDefault="0077325C" w:rsidP="00E469B0">
            <w:pPr>
              <w:tabs>
                <w:tab w:val="left" w:pos="-988"/>
                <w:tab w:val="left" w:pos="147"/>
              </w:tabs>
              <w:spacing w:after="0" w:line="240" w:lineRule="auto"/>
              <w:ind w:left="261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</w:p>
          <w:p w:rsidR="0077325C" w:rsidRPr="00872A6F" w:rsidRDefault="0077325C" w:rsidP="00E469B0">
            <w:pPr>
              <w:numPr>
                <w:ilvl w:val="0"/>
                <w:numId w:val="4"/>
              </w:numPr>
              <w:tabs>
                <w:tab w:val="left" w:pos="-988"/>
                <w:tab w:val="left" w:pos="147"/>
              </w:tabs>
              <w:spacing w:after="0" w:line="240" w:lineRule="auto"/>
              <w:ind w:left="261" w:hanging="114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b/>
                <w:i/>
                <w:sz w:val="20"/>
                <w:szCs w:val="20"/>
                <w:lang w:val="az-Latn-AZ" w:eastAsia="ru-RU"/>
              </w:rPr>
              <w:t>Account number</w:t>
            </w:r>
            <w:r w:rsidRPr="00872A6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77325C" w:rsidRPr="00872A6F" w:rsidRDefault="0077325C" w:rsidP="00E469B0">
            <w:pPr>
              <w:tabs>
                <w:tab w:val="left" w:pos="-988"/>
                <w:tab w:val="left" w:pos="289"/>
              </w:tabs>
              <w:spacing w:after="0" w:line="240" w:lineRule="auto"/>
              <w:ind w:left="261" w:firstLine="28"/>
              <w:jc w:val="both"/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>International Bank of Azerbaijan OJSC,</w:t>
            </w:r>
          </w:p>
          <w:p w:rsidR="0077325C" w:rsidRPr="00872A6F" w:rsidRDefault="0077325C" w:rsidP="00E469B0">
            <w:pPr>
              <w:tabs>
                <w:tab w:val="left" w:pos="-988"/>
                <w:tab w:val="left" w:pos="289"/>
              </w:tabs>
              <w:spacing w:after="0" w:line="240" w:lineRule="auto"/>
              <w:ind w:left="261" w:firstLine="28"/>
              <w:jc w:val="both"/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>AZ38IBAZ38010019449306332120,</w:t>
            </w:r>
          </w:p>
          <w:p w:rsidR="0077325C" w:rsidRPr="00872A6F" w:rsidRDefault="0077325C" w:rsidP="00E469B0">
            <w:pPr>
              <w:tabs>
                <w:tab w:val="left" w:pos="-988"/>
                <w:tab w:val="left" w:pos="289"/>
              </w:tabs>
              <w:spacing w:after="0" w:line="240" w:lineRule="auto"/>
              <w:ind w:left="261" w:firstLine="28"/>
              <w:jc w:val="both"/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 xml:space="preserve">TIN: 9900003871, </w:t>
            </w:r>
          </w:p>
          <w:p w:rsidR="0077325C" w:rsidRPr="00872A6F" w:rsidRDefault="0077325C" w:rsidP="00E469B0">
            <w:pPr>
              <w:tabs>
                <w:tab w:val="left" w:pos="-988"/>
                <w:tab w:val="left" w:pos="289"/>
              </w:tabs>
              <w:spacing w:after="0" w:line="240" w:lineRule="auto"/>
              <w:ind w:left="261" w:firstLine="28"/>
              <w:jc w:val="both"/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 xml:space="preserve">Customer Services Department, </w:t>
            </w:r>
          </w:p>
          <w:p w:rsidR="0077325C" w:rsidRPr="00872A6F" w:rsidRDefault="0077325C" w:rsidP="00E469B0">
            <w:pPr>
              <w:tabs>
                <w:tab w:val="left" w:pos="-988"/>
                <w:tab w:val="left" w:pos="289"/>
              </w:tabs>
              <w:spacing w:after="0" w:line="240" w:lineRule="auto"/>
              <w:ind w:left="261" w:firstLine="28"/>
              <w:jc w:val="both"/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>Code: 805250,</w:t>
            </w:r>
          </w:p>
          <w:p w:rsidR="0077325C" w:rsidRPr="00872A6F" w:rsidRDefault="0077325C" w:rsidP="00E469B0">
            <w:pPr>
              <w:tabs>
                <w:tab w:val="left" w:pos="-988"/>
                <w:tab w:val="left" w:pos="289"/>
              </w:tabs>
              <w:spacing w:after="0" w:line="240" w:lineRule="auto"/>
              <w:ind w:left="261" w:firstLine="28"/>
              <w:jc w:val="both"/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 xml:space="preserve"> Correspondent account: AZ03NABZ01350100000000002944, </w:t>
            </w:r>
          </w:p>
          <w:p w:rsidR="0077325C" w:rsidRPr="00872A6F" w:rsidRDefault="0077325C" w:rsidP="00E469B0">
            <w:pPr>
              <w:tabs>
                <w:tab w:val="left" w:pos="-988"/>
                <w:tab w:val="left" w:pos="289"/>
              </w:tabs>
              <w:spacing w:after="0" w:line="240" w:lineRule="auto"/>
              <w:ind w:left="261" w:firstLine="28"/>
              <w:jc w:val="both"/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>TIN: 9900001881,</w:t>
            </w:r>
          </w:p>
          <w:p w:rsidR="0077325C" w:rsidRPr="00872A6F" w:rsidRDefault="0077325C" w:rsidP="00E469B0">
            <w:pPr>
              <w:tabs>
                <w:tab w:val="left" w:pos="-988"/>
                <w:tab w:val="left" w:pos="289"/>
              </w:tabs>
              <w:ind w:left="261" w:firstLine="2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2A6F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>SWIFT BIK: İBAZAZ2Х</w:t>
            </w:r>
          </w:p>
          <w:p w:rsidR="0077325C" w:rsidRPr="00872A6F" w:rsidRDefault="0077325C" w:rsidP="00E469B0">
            <w:pPr>
              <w:numPr>
                <w:ilvl w:val="0"/>
                <w:numId w:val="4"/>
              </w:numPr>
              <w:tabs>
                <w:tab w:val="left" w:pos="-988"/>
                <w:tab w:val="left" w:pos="147"/>
              </w:tabs>
              <w:spacing w:after="0" w:line="240" w:lineRule="auto"/>
              <w:ind w:left="261" w:hanging="114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>The participation fee is not refundable</w:t>
            </w:r>
          </w:p>
        </w:tc>
      </w:tr>
      <w:tr w:rsidR="0077325C" w:rsidRPr="00266F52" w:rsidTr="00E469B0">
        <w:trPr>
          <w:trHeight w:val="258"/>
          <w:jc w:val="center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25C" w:rsidRPr="00872A6F" w:rsidRDefault="0077325C" w:rsidP="00E469B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3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325C" w:rsidRPr="00740EBF" w:rsidRDefault="0077325C" w:rsidP="00E469B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az-Latn-AZ" w:eastAsia="ru-RU"/>
              </w:rPr>
            </w:pPr>
            <w:r w:rsidRPr="00740EBF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 w:eastAsia="ru-RU"/>
              </w:rPr>
              <w:t>Execution term of the Contract</w:t>
            </w:r>
            <w:r w:rsidRPr="00740EBF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az-Latn-AZ" w:eastAsia="ru-RU"/>
              </w:rPr>
              <w:t>:</w:t>
            </w:r>
          </w:p>
          <w:p w:rsidR="0077325C" w:rsidRDefault="0077325C" w:rsidP="0077325C">
            <w:pPr>
              <w:numPr>
                <w:ilvl w:val="0"/>
                <w:numId w:val="6"/>
              </w:numPr>
              <w:tabs>
                <w:tab w:val="left" w:pos="261"/>
              </w:tabs>
              <w:spacing w:after="0" w:line="240" w:lineRule="auto"/>
              <w:ind w:left="95" w:firstLine="0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 w:rsidRPr="00740EB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 xml:space="preserve">It is required to fulfill the conditions of the purchase contract for </w:t>
            </w:r>
            <w:r w:rsidR="00D56792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>90</w:t>
            </w:r>
            <w:r w:rsidRPr="00740EB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 xml:space="preserve"> (</w:t>
            </w:r>
            <w:r w:rsidR="00D56792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>ninty</w:t>
            </w:r>
            <w:r w:rsidRPr="00740EB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>) calendar days.</w:t>
            </w:r>
          </w:p>
          <w:p w:rsidR="00EA0B21" w:rsidRDefault="00EA0B21" w:rsidP="00EA0B21">
            <w:pPr>
              <w:tabs>
                <w:tab w:val="num" w:pos="768"/>
              </w:tabs>
              <w:spacing w:after="0" w:line="360" w:lineRule="auto"/>
              <w:rPr>
                <w:rFonts w:ascii="Times New Roman" w:hAnsi="Times New Roman"/>
                <w:b/>
                <w:lang w:val="az-Latn-AZ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az-Latn-AZ" w:eastAsia="ru-RU"/>
              </w:rPr>
              <w:t>The tender offer  submitted by the tenderer shall  consists  of the following documents (For lot 1)</w:t>
            </w:r>
            <w:r>
              <w:rPr>
                <w:rFonts w:ascii="Times New Roman" w:hAnsi="Times New Roman"/>
                <w:b/>
                <w:sz w:val="24"/>
                <w:szCs w:val="24"/>
                <w:lang w:val="az-Latn-AZ" w:eastAsia="ru-RU"/>
              </w:rPr>
              <w:t>:</w:t>
            </w:r>
          </w:p>
          <w:p w:rsidR="00EA0B21" w:rsidRDefault="00EA0B21" w:rsidP="00EA0B2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>Proposal assurance presented by applicant have to be at least 1% of bid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;</w:t>
            </w:r>
          </w:p>
          <w:p w:rsidR="00EA0B21" w:rsidRDefault="00EA0B21" w:rsidP="00EA0B2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>Ammont of assurance have to be equal to the total price of least amount of advance payment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;</w:t>
            </w:r>
          </w:p>
          <w:p w:rsidR="00EA0B21" w:rsidRPr="00740EBF" w:rsidRDefault="00EA0B21" w:rsidP="00EA0B2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Implementation assurance of contract is defined by 5% amount of the procurement contract;</w:t>
            </w:r>
          </w:p>
          <w:p w:rsidR="00EA0B21" w:rsidRPr="00740EBF" w:rsidRDefault="00EA0B21" w:rsidP="00EA0B21">
            <w:pPr>
              <w:tabs>
                <w:tab w:val="left" w:pos="261"/>
              </w:tabs>
              <w:spacing w:after="0" w:line="240" w:lineRule="auto"/>
              <w:ind w:left="95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</w:p>
          <w:p w:rsidR="0077325C" w:rsidRPr="00875B4E" w:rsidRDefault="0077325C" w:rsidP="00E46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77325C" w:rsidRPr="00266F52" w:rsidTr="00E469B0">
        <w:trPr>
          <w:trHeight w:val="380"/>
          <w:jc w:val="center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25C" w:rsidRPr="00872A6F" w:rsidRDefault="0077325C" w:rsidP="00E469B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3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325C" w:rsidRPr="00872A6F" w:rsidRDefault="0077325C" w:rsidP="00E469B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b/>
                <w:i/>
                <w:sz w:val="20"/>
                <w:szCs w:val="20"/>
                <w:lang w:val="az-Latn-AZ" w:eastAsia="ru-RU"/>
              </w:rPr>
              <w:t xml:space="preserve">The address of the Purchasing organization: </w:t>
            </w:r>
          </w:p>
          <w:p w:rsidR="0077325C" w:rsidRPr="00872A6F" w:rsidRDefault="0077325C" w:rsidP="00E469B0">
            <w:pPr>
              <w:spacing w:after="0" w:line="240" w:lineRule="auto"/>
              <w:ind w:left="431"/>
              <w:jc w:val="both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АZ 1029, Azerbaijan Republic, </w:t>
            </w:r>
            <w:r w:rsidRPr="00872A6F">
              <w:rPr>
                <w:rFonts w:ascii="Times New Roman" w:hAnsi="Times New Roman"/>
                <w:sz w:val="20"/>
                <w:szCs w:val="20"/>
                <w:lang w:val="az-Latn-AZ"/>
              </w:rPr>
              <w:t>Baku, Heydar Aliyev avenue, 1</w:t>
            </w: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1</w:t>
            </w:r>
            <w:r w:rsidRPr="00872A6F">
              <w:rPr>
                <w:rFonts w:ascii="Times New Roman" w:hAnsi="Times New Roman"/>
                <w:sz w:val="20"/>
                <w:szCs w:val="20"/>
                <w:lang w:val="az-Latn-AZ"/>
              </w:rPr>
              <w:t>3</w:t>
            </w:r>
          </w:p>
          <w:p w:rsidR="0077325C" w:rsidRPr="00872A6F" w:rsidRDefault="0077325C" w:rsidP="00E469B0">
            <w:pPr>
              <w:spacing w:after="0" w:line="240" w:lineRule="auto"/>
              <w:ind w:left="412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 xml:space="preserve"> </w:t>
            </w:r>
          </w:p>
          <w:p w:rsidR="0077325C" w:rsidRPr="00872A6F" w:rsidRDefault="0077325C" w:rsidP="00E469B0">
            <w:pPr>
              <w:spacing w:after="0" w:line="240" w:lineRule="auto"/>
              <w:ind w:left="412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b/>
                <w:i/>
                <w:sz w:val="20"/>
                <w:szCs w:val="20"/>
                <w:lang w:val="az-Latn-AZ" w:eastAsia="ru-RU"/>
              </w:rPr>
              <w:t xml:space="preserve">Contact person: </w:t>
            </w:r>
          </w:p>
          <w:p w:rsidR="0077325C" w:rsidRPr="00872A6F" w:rsidRDefault="0077325C" w:rsidP="00E469B0">
            <w:pPr>
              <w:tabs>
                <w:tab w:val="left" w:pos="261"/>
              </w:tabs>
              <w:spacing w:after="0" w:line="240" w:lineRule="auto"/>
              <w:ind w:left="720" w:hanging="289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lastRenderedPageBreak/>
              <w:t xml:space="preserve">Nurlan Huseynov </w:t>
            </w:r>
          </w:p>
          <w:p w:rsidR="0077325C" w:rsidRPr="00872A6F" w:rsidRDefault="0077325C" w:rsidP="00E469B0">
            <w:pPr>
              <w:tabs>
                <w:tab w:val="left" w:pos="261"/>
              </w:tabs>
              <w:spacing w:after="0" w:line="240" w:lineRule="auto"/>
              <w:ind w:left="720" w:hanging="28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872A6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The procurement specialist in department of supply</w:t>
            </w:r>
          </w:p>
          <w:p w:rsidR="0077325C" w:rsidRPr="00872A6F" w:rsidRDefault="0077325C" w:rsidP="00E469B0">
            <w:pPr>
              <w:tabs>
                <w:tab w:val="left" w:pos="261"/>
              </w:tabs>
              <w:spacing w:after="0" w:line="240" w:lineRule="auto"/>
              <w:ind w:left="720" w:hanging="289"/>
              <w:jc w:val="both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872A6F">
              <w:rPr>
                <w:rFonts w:ascii="Times New Roman" w:hAnsi="Times New Roman"/>
                <w:sz w:val="20"/>
                <w:szCs w:val="20"/>
                <w:lang w:val="az-Latn-AZ"/>
              </w:rPr>
              <w:t>Fon: +994 12 521 05 72</w:t>
            </w:r>
          </w:p>
          <w:p w:rsidR="0077325C" w:rsidRDefault="0077325C" w:rsidP="00E469B0">
            <w:pPr>
              <w:tabs>
                <w:tab w:val="left" w:pos="261"/>
              </w:tabs>
              <w:spacing w:after="0" w:line="240" w:lineRule="auto"/>
              <w:ind w:left="720" w:hanging="289"/>
              <w:jc w:val="both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 xml:space="preserve">Fax: </w:t>
            </w:r>
            <w:r w:rsidRPr="00872A6F">
              <w:rPr>
                <w:rFonts w:ascii="Times New Roman" w:hAnsi="Times New Roman"/>
                <w:sz w:val="20"/>
                <w:szCs w:val="20"/>
                <w:lang w:val="az-Latn-AZ"/>
              </w:rPr>
              <w:t>+994 12 521 05 72</w:t>
            </w:r>
          </w:p>
          <w:p w:rsidR="0077325C" w:rsidRPr="00872A6F" w:rsidRDefault="0077325C" w:rsidP="00E469B0">
            <w:pPr>
              <w:tabs>
                <w:tab w:val="left" w:pos="261"/>
              </w:tabs>
              <w:spacing w:after="0" w:line="240" w:lineRule="auto"/>
              <w:ind w:left="720" w:hanging="289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Mob: +994 50 842 32 16</w:t>
            </w:r>
          </w:p>
          <w:p w:rsidR="0077325C" w:rsidRPr="00872A6F" w:rsidRDefault="0077325C" w:rsidP="00E469B0">
            <w:pPr>
              <w:tabs>
                <w:tab w:val="left" w:pos="261"/>
              </w:tabs>
              <w:spacing w:after="0" w:line="240" w:lineRule="auto"/>
              <w:ind w:left="720" w:hanging="289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>Mail: nurlan.huseynov@socar.az</w:t>
            </w:r>
          </w:p>
          <w:p w:rsidR="0077325C" w:rsidRPr="00872A6F" w:rsidRDefault="0077325C" w:rsidP="00E469B0">
            <w:pPr>
              <w:tabs>
                <w:tab w:val="left" w:pos="261"/>
              </w:tabs>
              <w:spacing w:after="0" w:line="240" w:lineRule="auto"/>
              <w:ind w:left="720" w:hanging="573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</w:p>
        </w:tc>
      </w:tr>
      <w:tr w:rsidR="0077325C" w:rsidRPr="00266F52" w:rsidTr="00E469B0">
        <w:trPr>
          <w:trHeight w:val="105"/>
          <w:jc w:val="center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25C" w:rsidRPr="00872A6F" w:rsidRDefault="0077325C" w:rsidP="00E469B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3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325C" w:rsidRPr="00872A6F" w:rsidRDefault="0077325C" w:rsidP="00E469B0">
            <w:pPr>
              <w:spacing w:before="120" w:after="120" w:line="240" w:lineRule="auto"/>
              <w:ind w:left="119"/>
              <w:rPr>
                <w:rFonts w:ascii="Times New Roman" w:hAnsi="Times New Roman"/>
                <w:b/>
                <w:i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b/>
                <w:i/>
                <w:sz w:val="20"/>
                <w:szCs w:val="20"/>
                <w:lang w:val="en-US" w:eastAsia="ru-RU"/>
              </w:rPr>
              <w:t>The notice</w:t>
            </w:r>
            <w:r w:rsidRPr="00872A6F">
              <w:rPr>
                <w:rFonts w:ascii="Times New Roman" w:hAnsi="Times New Roman"/>
                <w:b/>
                <w:i/>
                <w:sz w:val="20"/>
                <w:szCs w:val="20"/>
                <w:lang w:val="az-Latn-AZ" w:eastAsia="ru-RU"/>
              </w:rPr>
              <w:t xml:space="preserve"> , </w:t>
            </w:r>
            <w:r w:rsidRPr="00872A6F">
              <w:rPr>
                <w:rFonts w:ascii="Times New Roman" w:hAnsi="Times New Roman"/>
                <w:b/>
                <w:i/>
                <w:sz w:val="20"/>
                <w:szCs w:val="20"/>
                <w:lang w:val="en-US" w:eastAsia="ru-RU"/>
              </w:rPr>
              <w:t xml:space="preserve">information about </w:t>
            </w:r>
            <w:r w:rsidRPr="00872A6F">
              <w:rPr>
                <w:rFonts w:ascii="Times New Roman" w:hAnsi="Times New Roman"/>
                <w:b/>
                <w:i/>
                <w:sz w:val="20"/>
                <w:szCs w:val="20"/>
                <w:lang w:val="az-Latn-AZ" w:eastAsia="ru-RU"/>
              </w:rPr>
              <w:t>the subject of procurement and application form to obtain tan invitation to bid are placed at  the internet site:</w:t>
            </w:r>
          </w:p>
          <w:p w:rsidR="0077325C" w:rsidRPr="00872A6F" w:rsidRDefault="00266F52" w:rsidP="00E469B0">
            <w:pPr>
              <w:spacing w:after="0" w:line="240" w:lineRule="auto"/>
              <w:ind w:left="119"/>
              <w:rPr>
                <w:rFonts w:ascii="Times New Roman" w:hAnsi="Times New Roman"/>
                <w:b/>
                <w:color w:val="0066FF"/>
                <w:sz w:val="20"/>
                <w:szCs w:val="20"/>
                <w:u w:val="single"/>
                <w:lang w:val="az-Latn-AZ" w:eastAsia="ru-RU"/>
              </w:rPr>
            </w:pPr>
            <w:hyperlink r:id="rId5" w:history="1">
              <w:r w:rsidR="0077325C" w:rsidRPr="00872A6F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  <w:lang w:val="az-Latn-AZ" w:eastAsia="ru-RU"/>
                </w:rPr>
                <w:t>www.socar.az</w:t>
              </w:r>
            </w:hyperlink>
            <w:r w:rsidR="0077325C" w:rsidRPr="00872A6F">
              <w:rPr>
                <w:rFonts w:ascii="Times New Roman" w:hAnsi="Times New Roman"/>
                <w:b/>
                <w:color w:val="0000FF"/>
                <w:sz w:val="20"/>
                <w:szCs w:val="20"/>
                <w:lang w:val="az-Latn-AZ" w:eastAsia="ru-RU"/>
              </w:rPr>
              <w:t xml:space="preserve"> (</w:t>
            </w:r>
            <w:hyperlink r:id="rId6" w:history="1">
              <w:r w:rsidR="0077325C" w:rsidRPr="00872A6F">
                <w:rPr>
                  <w:rFonts w:ascii="Times New Roman" w:hAnsi="Times New Roman"/>
                  <w:b/>
                  <w:i/>
                  <w:color w:val="0000FF"/>
                  <w:sz w:val="20"/>
                  <w:szCs w:val="20"/>
                  <w:u w:val="single"/>
                  <w:lang w:val="az-Latn-AZ" w:eastAsia="ru-RU"/>
                </w:rPr>
                <w:t>http://www.socar.az/socar/az/company/procurement-supply-chain-management/procurement-notices</w:t>
              </w:r>
            </w:hyperlink>
            <w:r w:rsidR="0077325C" w:rsidRPr="00872A6F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  <w:lang w:val="az-Latn-AZ" w:eastAsia="ru-RU"/>
              </w:rPr>
              <w:t>)</w:t>
            </w:r>
          </w:p>
          <w:p w:rsidR="0077325C" w:rsidRPr="00872A6F" w:rsidRDefault="0077325C" w:rsidP="00E469B0">
            <w:pPr>
              <w:spacing w:after="0" w:line="240" w:lineRule="auto"/>
              <w:ind w:left="119"/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  <w:lang w:val="az-Latn-AZ" w:eastAsia="ru-RU"/>
              </w:rPr>
            </w:pPr>
          </w:p>
          <w:p w:rsidR="0077325C" w:rsidRPr="00872A6F" w:rsidRDefault="0077325C" w:rsidP="00E469B0">
            <w:pPr>
              <w:spacing w:after="0" w:line="240" w:lineRule="auto"/>
              <w:ind w:left="119"/>
              <w:rPr>
                <w:rFonts w:ascii="Times New Roman" w:hAnsi="Times New Roman"/>
                <w:b/>
                <w:color w:val="0066FF"/>
                <w:sz w:val="20"/>
                <w:szCs w:val="20"/>
                <w:u w:val="single"/>
                <w:lang w:val="az-Latn-AZ" w:eastAsia="ru-RU"/>
              </w:rPr>
            </w:pPr>
          </w:p>
        </w:tc>
      </w:tr>
      <w:tr w:rsidR="0077325C" w:rsidRPr="00266F52" w:rsidTr="00E469B0">
        <w:trPr>
          <w:trHeight w:val="380"/>
          <w:jc w:val="center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25C" w:rsidRPr="00872A6F" w:rsidRDefault="0077325C" w:rsidP="00E469B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3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325C" w:rsidRPr="00872A6F" w:rsidRDefault="0077325C" w:rsidP="00E469B0">
            <w:pPr>
              <w:spacing w:before="120" w:after="120" w:line="240" w:lineRule="auto"/>
              <w:ind w:left="119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b/>
                <w:i/>
                <w:sz w:val="20"/>
                <w:szCs w:val="20"/>
                <w:lang w:val="az-Latn-AZ" w:eastAsia="ru-RU"/>
              </w:rPr>
              <w:t xml:space="preserve">Time, place and the opening date of bids: </w:t>
            </w:r>
          </w:p>
          <w:p w:rsidR="0077325C" w:rsidRPr="00872A6F" w:rsidRDefault="0077325C" w:rsidP="00E469B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 xml:space="preserve">Bids will be opened on </w:t>
            </w:r>
            <w:r w:rsidR="00266F52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>14</w:t>
            </w:r>
            <w:r w:rsidR="00266F52" w:rsidRPr="009B655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.</w:t>
            </w:r>
            <w:r w:rsidR="00266F52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04</w:t>
            </w:r>
            <w:bookmarkStart w:id="0" w:name="_GoBack"/>
            <w:bookmarkEnd w:id="0"/>
            <w:r w:rsidR="00073771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 xml:space="preserve">.2022 </w:t>
            </w: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 xml:space="preserve">at </w:t>
            </w:r>
            <w:r w:rsidRPr="00872A6F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>1</w:t>
            </w:r>
            <w:r w:rsidR="00D56792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>1</w:t>
            </w:r>
            <w:r w:rsidRPr="00872A6F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>:</w:t>
            </w:r>
            <w:r w:rsidR="00D56792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>0</w:t>
            </w:r>
            <w:r w:rsidRPr="00872A6F"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  <w:t>0</w:t>
            </w: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 xml:space="preserve"> time at the address of the Purchasing Organization specified in paragraph V of the notice. </w:t>
            </w:r>
          </w:p>
          <w:p w:rsidR="0077325C" w:rsidRPr="00872A6F" w:rsidRDefault="0077325C" w:rsidP="00E469B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</w:p>
        </w:tc>
      </w:tr>
      <w:tr w:rsidR="0077325C" w:rsidRPr="00266F52" w:rsidTr="00E469B0">
        <w:trPr>
          <w:trHeight w:val="215"/>
          <w:jc w:val="center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25C" w:rsidRPr="00872A6F" w:rsidRDefault="0077325C" w:rsidP="00E469B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Times New Roman" w:hAnsi="Times New Roman"/>
                <w:b/>
                <w:sz w:val="20"/>
                <w:szCs w:val="20"/>
                <w:lang w:val="az-Latn-AZ" w:eastAsia="ru-RU"/>
              </w:rPr>
            </w:pPr>
          </w:p>
        </w:tc>
        <w:tc>
          <w:tcPr>
            <w:tcW w:w="10323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7325C" w:rsidRPr="00872A6F" w:rsidRDefault="0077325C" w:rsidP="00E469B0">
            <w:pPr>
              <w:spacing w:before="120" w:after="120" w:line="240" w:lineRule="auto"/>
              <w:ind w:left="119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b/>
                <w:i/>
                <w:sz w:val="20"/>
                <w:szCs w:val="20"/>
                <w:lang w:val="az-Latn-AZ" w:eastAsia="ru-RU"/>
              </w:rPr>
              <w:t xml:space="preserve">Information about contracts awards: </w:t>
            </w:r>
          </w:p>
          <w:p w:rsidR="0077325C" w:rsidRPr="00872A6F" w:rsidRDefault="0077325C" w:rsidP="00E469B0">
            <w:pPr>
              <w:spacing w:before="120" w:after="120" w:line="240" w:lineRule="auto"/>
              <w:ind w:left="119"/>
              <w:jc w:val="both"/>
              <w:rPr>
                <w:rFonts w:ascii="Times New Roman" w:hAnsi="Times New Roman"/>
                <w:sz w:val="20"/>
                <w:szCs w:val="20"/>
                <w:lang w:val="az-Latn-AZ" w:eastAsia="ru-RU"/>
              </w:rPr>
            </w:pPr>
            <w:r w:rsidRPr="00872A6F">
              <w:rPr>
                <w:rFonts w:ascii="Times New Roman" w:hAnsi="Times New Roman"/>
                <w:sz w:val="20"/>
                <w:szCs w:val="20"/>
                <w:lang w:val="az-Latn-AZ" w:eastAsia="ru-RU"/>
              </w:rPr>
              <w:t>For the information about the final results of the competition please click following web link:</w:t>
            </w:r>
          </w:p>
          <w:p w:rsidR="0077325C" w:rsidRPr="00872A6F" w:rsidRDefault="00266F52" w:rsidP="00E469B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hyperlink r:id="rId7" w:history="1">
              <w:r w:rsidR="0077325C" w:rsidRPr="00872A6F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  <w:lang w:val="az-Latn-AZ" w:eastAsia="ru-RU"/>
                </w:rPr>
                <w:t>http://www.socar.az/socar/az/company/procurement-supply-chain-management/contract-awards</w:t>
              </w:r>
            </w:hyperlink>
          </w:p>
          <w:p w:rsidR="0077325C" w:rsidRPr="00872A6F" w:rsidRDefault="0077325C" w:rsidP="00E469B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  <w:lang w:val="az-Latn-AZ" w:eastAsia="ru-RU"/>
              </w:rPr>
            </w:pPr>
          </w:p>
          <w:p w:rsidR="0077325C" w:rsidRPr="00872A6F" w:rsidRDefault="0077325C" w:rsidP="00E469B0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color w:val="0066FF"/>
                <w:sz w:val="20"/>
                <w:szCs w:val="20"/>
                <w:u w:val="single"/>
                <w:lang w:val="az-Latn-AZ" w:eastAsia="ru-RU"/>
              </w:rPr>
            </w:pPr>
          </w:p>
        </w:tc>
      </w:tr>
    </w:tbl>
    <w:p w:rsidR="0077325C" w:rsidRPr="00872A6F" w:rsidRDefault="0077325C" w:rsidP="0077325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az-Latn-AZ" w:eastAsia="ru-RU"/>
        </w:rPr>
      </w:pPr>
    </w:p>
    <w:p w:rsidR="0077325C" w:rsidRPr="00872A6F" w:rsidRDefault="0077325C" w:rsidP="0077325C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val="az-Latn-AZ" w:eastAsia="ru-RU"/>
        </w:rPr>
      </w:pPr>
    </w:p>
    <w:p w:rsidR="0077325C" w:rsidRPr="00B05CB4" w:rsidRDefault="0077325C" w:rsidP="0077325C">
      <w:pPr>
        <w:spacing w:after="0" w:line="240" w:lineRule="auto"/>
        <w:ind w:right="-589" w:firstLine="708"/>
        <w:jc w:val="right"/>
        <w:rPr>
          <w:rFonts w:ascii="Times New Roman" w:hAnsi="Times New Roman"/>
          <w:b/>
          <w:i/>
          <w:sz w:val="24"/>
          <w:szCs w:val="24"/>
          <w:lang w:val="az-Latn-AZ" w:eastAsia="ru-RU"/>
        </w:rPr>
      </w:pPr>
      <w:r w:rsidRPr="00872A6F">
        <w:rPr>
          <w:rFonts w:ascii="Times New Roman" w:hAnsi="Times New Roman"/>
          <w:b/>
          <w:i/>
          <w:sz w:val="20"/>
          <w:szCs w:val="20"/>
          <w:lang w:val="az-Latn-AZ" w:eastAsia="ru-RU"/>
        </w:rPr>
        <w:t xml:space="preserve">The procurement group of the </w:t>
      </w:r>
      <w:r w:rsidRPr="00872A6F">
        <w:rPr>
          <w:rFonts w:ascii="Times New Roman" w:hAnsi="Times New Roman"/>
          <w:b/>
          <w:i/>
          <w:sz w:val="20"/>
          <w:szCs w:val="20"/>
          <w:lang w:val="en-US"/>
        </w:rPr>
        <w:t>IT and Communications Department</w:t>
      </w:r>
      <w:r w:rsidRPr="00872A6F">
        <w:rPr>
          <w:rFonts w:ascii="Times New Roman" w:hAnsi="Times New Roman"/>
          <w:b/>
          <w:i/>
          <w:sz w:val="20"/>
          <w:szCs w:val="20"/>
          <w:lang w:val="az-Latn-AZ" w:eastAsia="ru-RU"/>
        </w:rPr>
        <w:t>, SOCAR</w:t>
      </w:r>
    </w:p>
    <w:p w:rsidR="0077325C" w:rsidRPr="001211A6" w:rsidRDefault="0077325C" w:rsidP="007732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az-Latn-AZ" w:eastAsia="ru-RU"/>
        </w:rPr>
      </w:pPr>
    </w:p>
    <w:p w:rsidR="0077325C" w:rsidRPr="001211A6" w:rsidRDefault="0077325C" w:rsidP="0077325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az-Latn-AZ" w:eastAsia="ru-RU"/>
        </w:rPr>
      </w:pPr>
    </w:p>
    <w:p w:rsidR="0077325C" w:rsidRPr="001211A6" w:rsidRDefault="0077325C" w:rsidP="0077325C">
      <w:pPr>
        <w:rPr>
          <w:rFonts w:ascii="Times New Roman" w:hAnsi="Times New Roman"/>
          <w:lang w:val="az-Latn-AZ"/>
        </w:rPr>
      </w:pPr>
    </w:p>
    <w:p w:rsidR="0077325C" w:rsidRPr="001211A6" w:rsidRDefault="0077325C" w:rsidP="0077325C">
      <w:pPr>
        <w:rPr>
          <w:rFonts w:ascii="Times New Roman" w:hAnsi="Times New Roman"/>
          <w:lang w:val="az-Latn-AZ"/>
        </w:rPr>
      </w:pPr>
    </w:p>
    <w:p w:rsidR="0077325C" w:rsidRPr="001211A6" w:rsidRDefault="0077325C" w:rsidP="0077325C">
      <w:pPr>
        <w:rPr>
          <w:rFonts w:ascii="Times New Roman" w:hAnsi="Times New Roman"/>
          <w:lang w:val="az-Latn-AZ"/>
        </w:rPr>
      </w:pPr>
    </w:p>
    <w:p w:rsidR="0077325C" w:rsidRPr="001211A6" w:rsidRDefault="0077325C" w:rsidP="0077325C">
      <w:pPr>
        <w:rPr>
          <w:rFonts w:ascii="Times New Roman" w:hAnsi="Times New Roman"/>
          <w:lang w:val="az-Latn-AZ"/>
        </w:rPr>
      </w:pPr>
    </w:p>
    <w:p w:rsidR="0077325C" w:rsidRPr="001211A6" w:rsidRDefault="0077325C" w:rsidP="0077325C">
      <w:pPr>
        <w:rPr>
          <w:rFonts w:ascii="Times New Roman" w:hAnsi="Times New Roman"/>
          <w:lang w:val="az-Latn-AZ"/>
        </w:rPr>
      </w:pPr>
    </w:p>
    <w:p w:rsidR="0077325C" w:rsidRPr="001211A6" w:rsidRDefault="0077325C" w:rsidP="0077325C">
      <w:pPr>
        <w:rPr>
          <w:rFonts w:ascii="Times New Roman" w:hAnsi="Times New Roman"/>
          <w:lang w:val="az-Latn-AZ"/>
        </w:rPr>
      </w:pPr>
    </w:p>
    <w:p w:rsidR="0077325C" w:rsidRPr="001211A6" w:rsidRDefault="0077325C" w:rsidP="0077325C">
      <w:pPr>
        <w:rPr>
          <w:rFonts w:ascii="Times New Roman" w:hAnsi="Times New Roman"/>
          <w:lang w:val="az-Latn-AZ"/>
        </w:rPr>
      </w:pPr>
    </w:p>
    <w:p w:rsidR="0077325C" w:rsidRPr="001211A6" w:rsidRDefault="0077325C" w:rsidP="0077325C">
      <w:pPr>
        <w:rPr>
          <w:rFonts w:ascii="Times New Roman" w:hAnsi="Times New Roman"/>
          <w:lang w:val="az-Latn-AZ"/>
        </w:rPr>
      </w:pPr>
    </w:p>
    <w:p w:rsidR="0077325C" w:rsidRPr="001211A6" w:rsidRDefault="0077325C" w:rsidP="0077325C">
      <w:pPr>
        <w:rPr>
          <w:rFonts w:ascii="Times New Roman" w:hAnsi="Times New Roman"/>
          <w:lang w:val="az-Latn-AZ"/>
        </w:rPr>
      </w:pPr>
    </w:p>
    <w:p w:rsidR="0077325C" w:rsidRDefault="0077325C" w:rsidP="0077325C">
      <w:pPr>
        <w:rPr>
          <w:rFonts w:ascii="Times New Roman" w:hAnsi="Times New Roman"/>
          <w:lang w:val="az-Latn-AZ"/>
        </w:rPr>
      </w:pPr>
    </w:p>
    <w:p w:rsidR="0077325C" w:rsidRDefault="0077325C" w:rsidP="0077325C">
      <w:pPr>
        <w:rPr>
          <w:rFonts w:ascii="Times New Roman" w:hAnsi="Times New Roman"/>
          <w:lang w:val="az-Latn-AZ"/>
        </w:rPr>
      </w:pPr>
    </w:p>
    <w:p w:rsidR="00302C91" w:rsidRPr="001211A6" w:rsidRDefault="00302C91" w:rsidP="0077325C">
      <w:pPr>
        <w:rPr>
          <w:rFonts w:ascii="Times New Roman" w:hAnsi="Times New Roman"/>
          <w:b/>
          <w:i/>
          <w:sz w:val="28"/>
          <w:szCs w:val="24"/>
          <w:lang w:val="az-Latn-AZ"/>
        </w:rPr>
      </w:pPr>
    </w:p>
    <w:p w:rsidR="0077325C" w:rsidRPr="00F57BFC" w:rsidRDefault="0077325C" w:rsidP="0077325C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F57BFC">
        <w:rPr>
          <w:rFonts w:ascii="Times New Roman" w:hAnsi="Times New Roman"/>
          <w:b/>
          <w:color w:val="FF0000"/>
          <w:sz w:val="24"/>
          <w:szCs w:val="24"/>
          <w:lang w:val="en-US"/>
        </w:rPr>
        <w:lastRenderedPageBreak/>
        <w:t>(</w:t>
      </w:r>
      <w:r w:rsidRPr="00A54DE7">
        <w:rPr>
          <w:rFonts w:ascii="Times New Roman" w:hAnsi="Times New Roman"/>
          <w:b/>
          <w:color w:val="FF0000"/>
          <w:sz w:val="24"/>
          <w:szCs w:val="24"/>
          <w:lang w:val="en-US"/>
        </w:rPr>
        <w:t>In the firm blank of the applicant</w:t>
      </w:r>
      <w:r w:rsidRPr="00F57BFC">
        <w:rPr>
          <w:rFonts w:ascii="Times New Roman" w:hAnsi="Times New Roman"/>
          <w:b/>
          <w:color w:val="FF0000"/>
          <w:sz w:val="24"/>
          <w:szCs w:val="24"/>
          <w:lang w:val="en-US"/>
        </w:rPr>
        <w:t>)</w:t>
      </w:r>
    </w:p>
    <w:p w:rsidR="0077325C" w:rsidRPr="006A2B8A" w:rsidRDefault="0077325C" w:rsidP="0077325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F57BFC">
        <w:rPr>
          <w:rFonts w:ascii="Times New Roman" w:hAnsi="Times New Roman"/>
          <w:b/>
          <w:sz w:val="24"/>
          <w:szCs w:val="24"/>
          <w:lang w:val="en-US"/>
        </w:rPr>
        <w:t xml:space="preserve">Application form for participation in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Pr="00760070">
        <w:rPr>
          <w:rFonts w:ascii="Times New Roman" w:hAnsi="Times New Roman"/>
          <w:b/>
          <w:sz w:val="24"/>
          <w:szCs w:val="24"/>
          <w:lang w:val="en-US"/>
        </w:rPr>
        <w:t>open competition and for acquisition of Invitation to Bid (S</w:t>
      </w:r>
      <w:r w:rsidRPr="00760070">
        <w:rPr>
          <w:rFonts w:ascii="Times New Roman" w:hAnsi="Times New Roman"/>
          <w:b/>
          <w:sz w:val="24"/>
          <w:szCs w:val="24"/>
          <w:lang w:val="en-US" w:eastAsia="ru-RU"/>
        </w:rPr>
        <w:t>et of Basic Conditions</w:t>
      </w:r>
      <w:r w:rsidRPr="00F57BFC">
        <w:rPr>
          <w:rFonts w:ascii="Times New Roman" w:hAnsi="Times New Roman"/>
          <w:b/>
          <w:sz w:val="24"/>
          <w:szCs w:val="24"/>
          <w:lang w:val="en-US" w:eastAsia="ru-RU"/>
        </w:rPr>
        <w:t>)</w:t>
      </w:r>
    </w:p>
    <w:p w:rsidR="0077325C" w:rsidRDefault="0077325C" w:rsidP="0077325C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az-Latn-AZ" w:eastAsia="ru-RU"/>
        </w:rPr>
      </w:pPr>
    </w:p>
    <w:p w:rsidR="0077325C" w:rsidRDefault="0077325C" w:rsidP="0077325C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az-Latn-AZ" w:eastAsia="ru-RU"/>
        </w:rPr>
      </w:pPr>
    </w:p>
    <w:p w:rsidR="0077325C" w:rsidRDefault="0077325C" w:rsidP="0077325C">
      <w:pPr>
        <w:rPr>
          <w:rFonts w:ascii="Times New Roman" w:hAnsi="Times New Roman"/>
          <w:sz w:val="24"/>
          <w:szCs w:val="24"/>
          <w:lang w:val="az-Latn-AZ" w:eastAsia="ru-RU"/>
        </w:rPr>
      </w:pPr>
      <w:r w:rsidRPr="001211A6">
        <w:rPr>
          <w:rFonts w:ascii="Times New Roman" w:hAnsi="Times New Roman"/>
          <w:sz w:val="24"/>
          <w:szCs w:val="24"/>
          <w:lang w:val="az-Latn-AZ" w:eastAsia="ru-RU"/>
        </w:rPr>
        <w:t xml:space="preserve">___________ </w:t>
      </w:r>
      <w:r>
        <w:rPr>
          <w:rFonts w:ascii="Times New Roman" w:hAnsi="Times New Roman"/>
          <w:sz w:val="24"/>
          <w:szCs w:val="24"/>
          <w:lang w:val="az-Latn-AZ" w:eastAsia="ru-RU"/>
        </w:rPr>
        <w:t>city</w:t>
      </w:r>
      <w:r>
        <w:rPr>
          <w:rFonts w:ascii="Times New Roman" w:hAnsi="Times New Roman"/>
          <w:sz w:val="24"/>
          <w:szCs w:val="24"/>
          <w:lang w:val="az-Latn-AZ" w:eastAsia="ru-RU"/>
        </w:rPr>
        <w:tab/>
      </w:r>
      <w:r>
        <w:rPr>
          <w:rFonts w:ascii="Times New Roman" w:hAnsi="Times New Roman"/>
          <w:sz w:val="24"/>
          <w:szCs w:val="24"/>
          <w:lang w:val="az-Latn-AZ" w:eastAsia="ru-RU"/>
        </w:rPr>
        <w:tab/>
      </w:r>
      <w:r>
        <w:rPr>
          <w:rFonts w:ascii="Times New Roman" w:hAnsi="Times New Roman"/>
          <w:sz w:val="24"/>
          <w:szCs w:val="24"/>
          <w:lang w:val="az-Latn-AZ" w:eastAsia="ru-RU"/>
        </w:rPr>
        <w:tab/>
      </w:r>
      <w:r>
        <w:rPr>
          <w:rFonts w:ascii="Times New Roman" w:hAnsi="Times New Roman"/>
          <w:sz w:val="24"/>
          <w:szCs w:val="24"/>
          <w:lang w:val="az-Latn-AZ" w:eastAsia="ru-RU"/>
        </w:rPr>
        <w:tab/>
      </w:r>
      <w:r>
        <w:rPr>
          <w:rFonts w:ascii="Times New Roman" w:hAnsi="Times New Roman"/>
          <w:sz w:val="24"/>
          <w:szCs w:val="24"/>
          <w:lang w:val="az-Latn-AZ" w:eastAsia="ru-RU"/>
        </w:rPr>
        <w:tab/>
      </w:r>
      <w:r>
        <w:rPr>
          <w:rFonts w:ascii="Times New Roman" w:hAnsi="Times New Roman"/>
          <w:sz w:val="24"/>
          <w:szCs w:val="24"/>
          <w:lang w:val="az-Latn-AZ" w:eastAsia="ru-RU"/>
        </w:rPr>
        <w:tab/>
      </w:r>
      <w:r w:rsidRPr="001211A6">
        <w:rPr>
          <w:rFonts w:ascii="Times New Roman" w:hAnsi="Times New Roman"/>
          <w:sz w:val="24"/>
          <w:szCs w:val="24"/>
          <w:lang w:val="az-Latn-AZ" w:eastAsia="ru-RU"/>
        </w:rPr>
        <w:t>“__”_______20__</w:t>
      </w:r>
    </w:p>
    <w:p w:rsidR="0077325C" w:rsidRPr="001211A6" w:rsidRDefault="0077325C" w:rsidP="0077325C">
      <w:pPr>
        <w:rPr>
          <w:rFonts w:ascii="Times New Roman" w:hAnsi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sz w:val="24"/>
          <w:szCs w:val="24"/>
          <w:lang w:val="az-Latn-AZ" w:eastAsia="ru-RU"/>
        </w:rPr>
        <w:t>___________No.</w:t>
      </w:r>
      <w:r w:rsidRPr="001211A6">
        <w:rPr>
          <w:rFonts w:ascii="Times New Roman" w:hAnsi="Times New Roman"/>
          <w:sz w:val="24"/>
          <w:szCs w:val="24"/>
          <w:lang w:val="az-Latn-AZ" w:eastAsia="ru-RU"/>
        </w:rPr>
        <w:tab/>
      </w:r>
      <w:r w:rsidRPr="001211A6">
        <w:rPr>
          <w:rFonts w:ascii="Times New Roman" w:hAnsi="Times New Roman"/>
          <w:sz w:val="24"/>
          <w:szCs w:val="24"/>
          <w:lang w:val="az-Latn-AZ" w:eastAsia="ru-RU"/>
        </w:rPr>
        <w:tab/>
      </w:r>
      <w:r w:rsidRPr="001211A6">
        <w:rPr>
          <w:rFonts w:ascii="Times New Roman" w:hAnsi="Times New Roman"/>
          <w:sz w:val="24"/>
          <w:szCs w:val="24"/>
          <w:lang w:val="az-Latn-AZ" w:eastAsia="ru-RU"/>
        </w:rPr>
        <w:tab/>
      </w:r>
      <w:r w:rsidRPr="001211A6">
        <w:rPr>
          <w:rFonts w:ascii="Times New Roman" w:hAnsi="Times New Roman"/>
          <w:sz w:val="24"/>
          <w:szCs w:val="24"/>
          <w:lang w:val="az-Latn-AZ" w:eastAsia="ru-RU"/>
        </w:rPr>
        <w:tab/>
      </w:r>
      <w:r w:rsidRPr="001211A6">
        <w:rPr>
          <w:rFonts w:ascii="Times New Roman" w:hAnsi="Times New Roman"/>
          <w:sz w:val="24"/>
          <w:szCs w:val="24"/>
          <w:lang w:val="az-Latn-AZ" w:eastAsia="ru-RU"/>
        </w:rPr>
        <w:tab/>
      </w:r>
      <w:r w:rsidRPr="001211A6">
        <w:rPr>
          <w:rFonts w:ascii="Times New Roman" w:hAnsi="Times New Roman"/>
          <w:sz w:val="24"/>
          <w:szCs w:val="24"/>
          <w:lang w:val="az-Latn-AZ" w:eastAsia="ru-RU"/>
        </w:rPr>
        <w:tab/>
      </w:r>
      <w:r w:rsidRPr="001211A6">
        <w:rPr>
          <w:rFonts w:ascii="Times New Roman" w:hAnsi="Times New Roman"/>
          <w:sz w:val="24"/>
          <w:szCs w:val="24"/>
          <w:lang w:val="az-Latn-AZ" w:eastAsia="ru-RU"/>
        </w:rPr>
        <w:tab/>
      </w:r>
    </w:p>
    <w:p w:rsidR="0077325C" w:rsidRDefault="0077325C" w:rsidP="0077325C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az-Latn-AZ" w:eastAsia="ru-RU"/>
        </w:rPr>
      </w:pPr>
    </w:p>
    <w:p w:rsidR="0077325C" w:rsidRPr="001211A6" w:rsidRDefault="0077325C" w:rsidP="0077325C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az-Latn-AZ" w:eastAsia="ru-RU"/>
        </w:rPr>
      </w:pPr>
    </w:p>
    <w:p w:rsidR="0077325C" w:rsidRPr="00F57BFC" w:rsidRDefault="0077325C" w:rsidP="007732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F57BFC">
        <w:rPr>
          <w:rFonts w:ascii="Times New Roman" w:hAnsi="Times New Roman"/>
          <w:bCs/>
          <w:sz w:val="24"/>
          <w:szCs w:val="24"/>
          <w:lang w:val="en-US" w:eastAsia="ru-RU"/>
        </w:rPr>
        <w:t xml:space="preserve">Attn.: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_______________,</w:t>
      </w:r>
    </w:p>
    <w:p w:rsidR="0077325C" w:rsidRPr="00F57BFC" w:rsidRDefault="0077325C" w:rsidP="007732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sz w:val="24"/>
          <w:szCs w:val="24"/>
          <w:lang w:val="en-US" w:eastAsia="ru-RU"/>
        </w:rPr>
        <w:t xml:space="preserve">         Head of p</w:t>
      </w:r>
      <w:r w:rsidRPr="00F57BFC">
        <w:rPr>
          <w:rFonts w:ascii="Times New Roman" w:hAnsi="Times New Roman"/>
          <w:bCs/>
          <w:sz w:val="24"/>
          <w:szCs w:val="24"/>
          <w:lang w:val="en-US" w:eastAsia="ru-RU"/>
        </w:rPr>
        <w:t xml:space="preserve">rocurement group of </w:t>
      </w:r>
    </w:p>
    <w:p w:rsidR="0077325C" w:rsidRPr="00F57BFC" w:rsidRDefault="0077325C" w:rsidP="007732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F57BFC">
        <w:rPr>
          <w:rFonts w:ascii="Times New Roman" w:hAnsi="Times New Roman"/>
          <w:bCs/>
          <w:sz w:val="24"/>
          <w:szCs w:val="24"/>
          <w:lang w:val="en-US" w:eastAsia="ru-RU"/>
        </w:rPr>
        <w:t xml:space="preserve">         SOCAR </w:t>
      </w:r>
      <w:r w:rsidRPr="00872A6F">
        <w:rPr>
          <w:rFonts w:ascii="Times New Roman" w:hAnsi="Times New Roman"/>
          <w:sz w:val="24"/>
          <w:szCs w:val="24"/>
          <w:lang w:val="en-US"/>
        </w:rPr>
        <w:t>IT and Communications Department</w:t>
      </w:r>
    </w:p>
    <w:p w:rsidR="0077325C" w:rsidRPr="001211A6" w:rsidRDefault="0077325C" w:rsidP="007732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az-Latn-AZ" w:eastAsia="ru-RU"/>
        </w:rPr>
      </w:pPr>
    </w:p>
    <w:p w:rsidR="0077325C" w:rsidRDefault="0077325C" w:rsidP="0077325C">
      <w:pPr>
        <w:spacing w:after="0" w:line="360" w:lineRule="auto"/>
        <w:rPr>
          <w:rFonts w:ascii="Times New Roman" w:hAnsi="Times New Roman"/>
          <w:b/>
          <w:sz w:val="24"/>
          <w:szCs w:val="24"/>
          <w:lang w:val="az-Latn-AZ"/>
        </w:rPr>
      </w:pPr>
    </w:p>
    <w:p w:rsidR="0077325C" w:rsidRDefault="0077325C" w:rsidP="0077325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Hereby</w:t>
      </w:r>
      <w:r w:rsidRPr="00F57B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57BFC">
        <w:rPr>
          <w:rFonts w:ascii="Times New Roman" w:hAnsi="Times New Roman"/>
          <w:sz w:val="24"/>
          <w:szCs w:val="24"/>
          <w:lang w:val="en-US"/>
        </w:rPr>
        <w:t>we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F57BFC">
        <w:rPr>
          <w:rFonts w:ascii="Times New Roman" w:hAnsi="Times New Roman"/>
          <w:i/>
          <w:sz w:val="24"/>
          <w:szCs w:val="24"/>
          <w:lang w:val="en-US"/>
        </w:rPr>
        <w:t>[</w:t>
      </w:r>
      <w:proofErr w:type="gramEnd"/>
      <w:r>
        <w:rPr>
          <w:rFonts w:ascii="Times New Roman" w:hAnsi="Times New Roman"/>
          <w:i/>
          <w:sz w:val="20"/>
          <w:szCs w:val="24"/>
          <w:lang w:val="az-Latn-AZ"/>
        </w:rPr>
        <w:t>full name of the applicant consignor (Contractor) is specified</w:t>
      </w:r>
      <w:r w:rsidRPr="00F57BFC">
        <w:rPr>
          <w:rFonts w:ascii="Times New Roman" w:hAnsi="Times New Roman"/>
          <w:i/>
          <w:sz w:val="24"/>
          <w:szCs w:val="24"/>
          <w:lang w:val="en-US"/>
        </w:rPr>
        <w:t>]</w:t>
      </w:r>
      <w:r w:rsidRPr="00A54DE7">
        <w:rPr>
          <w:rFonts w:ascii="Times New Roman" w:hAnsi="Times New Roman"/>
          <w:sz w:val="24"/>
          <w:szCs w:val="24"/>
          <w:lang w:val="en-US"/>
        </w:rPr>
        <w:t>confirm</w:t>
      </w:r>
      <w:r w:rsidRPr="00F57BFC">
        <w:rPr>
          <w:rFonts w:ascii="Times New Roman" w:hAnsi="Times New Roman"/>
          <w:sz w:val="24"/>
          <w:szCs w:val="24"/>
          <w:lang w:val="en-US"/>
        </w:rPr>
        <w:t xml:space="preserve"> the intent of participation in </w:t>
      </w:r>
      <w:r>
        <w:rPr>
          <w:rFonts w:ascii="Times New Roman" w:hAnsi="Times New Roman"/>
          <w:sz w:val="24"/>
          <w:szCs w:val="24"/>
          <w:lang w:val="en-US"/>
        </w:rPr>
        <w:t xml:space="preserve">an </w:t>
      </w:r>
      <w:r w:rsidRPr="00F57BFC">
        <w:rPr>
          <w:rFonts w:ascii="Times New Roman" w:hAnsi="Times New Roman"/>
          <w:sz w:val="24"/>
          <w:szCs w:val="24"/>
          <w:lang w:val="en-US"/>
        </w:rPr>
        <w:t>open competition</w:t>
      </w:r>
      <w:r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3D65D3">
        <w:rPr>
          <w:rFonts w:ascii="Times New Roman" w:hAnsi="Times New Roman"/>
          <w:i/>
          <w:sz w:val="24"/>
          <w:szCs w:val="24"/>
          <w:lang w:val="en-US"/>
        </w:rPr>
        <w:t xml:space="preserve">insert </w:t>
      </w:r>
      <w:r>
        <w:rPr>
          <w:rFonts w:ascii="Times New Roman" w:hAnsi="Times New Roman"/>
          <w:i/>
          <w:sz w:val="24"/>
          <w:szCs w:val="24"/>
          <w:lang w:val="en-US"/>
        </w:rPr>
        <w:t>No.</w:t>
      </w:r>
      <w:r w:rsidRPr="003D65D3">
        <w:rPr>
          <w:rFonts w:ascii="Times New Roman" w:hAnsi="Times New Roman"/>
          <w:i/>
          <w:sz w:val="24"/>
          <w:szCs w:val="24"/>
          <w:lang w:val="en-US"/>
        </w:rPr>
        <w:t xml:space="preserve"> of competition</w:t>
      </w:r>
      <w:r>
        <w:rPr>
          <w:rFonts w:ascii="Times New Roman" w:hAnsi="Times New Roman"/>
          <w:sz w:val="24"/>
          <w:szCs w:val="24"/>
          <w:lang w:val="en-US"/>
        </w:rPr>
        <w:t>]</w:t>
      </w:r>
      <w:r w:rsidRPr="00F57BFC">
        <w:rPr>
          <w:rFonts w:ascii="Times New Roman" w:hAnsi="Times New Roman"/>
          <w:sz w:val="24"/>
          <w:szCs w:val="24"/>
          <w:lang w:val="en-US"/>
        </w:rPr>
        <w:t xml:space="preserve">announced by SOCAR </w:t>
      </w:r>
      <w:r w:rsidRPr="00C26093">
        <w:rPr>
          <w:rFonts w:ascii="Times New Roman" w:hAnsi="Times New Roman"/>
          <w:sz w:val="24"/>
          <w:szCs w:val="24"/>
          <w:lang w:val="az-Latn-AZ" w:eastAsia="ru-RU"/>
        </w:rPr>
        <w:t>[</w:t>
      </w:r>
      <w:r w:rsidRPr="000A63DC">
        <w:rPr>
          <w:rFonts w:ascii="Times New Roman" w:hAnsi="Times New Roman"/>
          <w:i/>
          <w:szCs w:val="24"/>
          <w:lang w:val="az-Latn-AZ" w:eastAsia="ru-RU"/>
        </w:rPr>
        <w:t>insert name of Purchasing Organistaion</w:t>
      </w:r>
      <w:r w:rsidRPr="00C26093">
        <w:rPr>
          <w:rFonts w:ascii="Times New Roman" w:hAnsi="Times New Roman"/>
          <w:sz w:val="24"/>
          <w:szCs w:val="24"/>
          <w:lang w:val="az-Latn-AZ" w:eastAsia="ru-RU"/>
        </w:rPr>
        <w:t>]</w:t>
      </w:r>
      <w:r>
        <w:rPr>
          <w:rFonts w:ascii="Times New Roman" w:hAnsi="Times New Roman"/>
          <w:sz w:val="24"/>
          <w:szCs w:val="24"/>
          <w:lang w:val="az-Latn-AZ" w:eastAsia="ru-RU"/>
        </w:rPr>
        <w:t xml:space="preserve">, </w:t>
      </w:r>
      <w:r w:rsidRPr="00F57BFC">
        <w:rPr>
          <w:rFonts w:ascii="Times New Roman" w:hAnsi="Times New Roman"/>
          <w:sz w:val="24"/>
          <w:szCs w:val="24"/>
          <w:lang w:val="en-US"/>
        </w:rPr>
        <w:t xml:space="preserve">for purchasing </w:t>
      </w:r>
      <w:r w:rsidRPr="00C26093">
        <w:rPr>
          <w:rFonts w:ascii="Times New Roman" w:hAnsi="Times New Roman"/>
          <w:sz w:val="24"/>
          <w:szCs w:val="24"/>
          <w:lang w:val="az-Latn-AZ" w:eastAsia="ru-RU"/>
        </w:rPr>
        <w:t>[</w:t>
      </w:r>
      <w:r w:rsidRPr="000A63DC">
        <w:rPr>
          <w:rFonts w:ascii="Times New Roman" w:hAnsi="Times New Roman"/>
          <w:i/>
          <w:szCs w:val="24"/>
          <w:lang w:val="az-Latn-AZ" w:eastAsia="ru-RU"/>
        </w:rPr>
        <w:t xml:space="preserve">insert </w:t>
      </w:r>
      <w:r>
        <w:rPr>
          <w:rFonts w:ascii="Times New Roman" w:hAnsi="Times New Roman"/>
          <w:i/>
          <w:szCs w:val="24"/>
          <w:lang w:val="az-Latn-AZ" w:eastAsia="ru-RU"/>
        </w:rPr>
        <w:t>procurement subject</w:t>
      </w:r>
      <w:r w:rsidRPr="00C26093">
        <w:rPr>
          <w:rFonts w:ascii="Times New Roman" w:hAnsi="Times New Roman"/>
          <w:sz w:val="24"/>
          <w:szCs w:val="24"/>
          <w:lang w:val="az-Latn-AZ" w:eastAsia="ru-RU"/>
        </w:rPr>
        <w:t>]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7325C" w:rsidRDefault="0077325C" w:rsidP="0077325C">
      <w:pPr>
        <w:spacing w:before="120" w:after="120"/>
        <w:jc w:val="both"/>
        <w:rPr>
          <w:rFonts w:ascii="Times New Roman" w:hAnsi="Times New Roman"/>
          <w:sz w:val="24"/>
          <w:szCs w:val="24"/>
          <w:lang w:val="az-Latn-AZ"/>
        </w:rPr>
      </w:pPr>
      <w:r w:rsidRPr="00534C31">
        <w:rPr>
          <w:rFonts w:ascii="Times New Roman" w:hAnsi="Times New Roman"/>
          <w:sz w:val="24"/>
          <w:szCs w:val="24"/>
          <w:lang w:val="az-Latn-AZ"/>
        </w:rPr>
        <w:t xml:space="preserve">At the same time, </w:t>
      </w:r>
      <w:r>
        <w:rPr>
          <w:rFonts w:ascii="Times New Roman" w:hAnsi="Times New Roman"/>
          <w:sz w:val="24"/>
          <w:szCs w:val="24"/>
          <w:lang w:val="az-Latn-AZ"/>
        </w:rPr>
        <w:t xml:space="preserve">we confirm  </w:t>
      </w:r>
      <w:r w:rsidRPr="00534C31">
        <w:rPr>
          <w:rFonts w:ascii="Times New Roman" w:hAnsi="Times New Roman"/>
          <w:sz w:val="24"/>
          <w:szCs w:val="24"/>
          <w:lang w:val="az-Latn-AZ"/>
        </w:rPr>
        <w:t>the absence of any cancellation or bankruptcy procedures</w:t>
      </w:r>
      <w:r>
        <w:rPr>
          <w:rFonts w:ascii="Times New Roman" w:hAnsi="Times New Roman"/>
          <w:sz w:val="24"/>
          <w:szCs w:val="24"/>
          <w:lang w:val="az-Latn-AZ"/>
        </w:rPr>
        <w:t xml:space="preserve">, activity interruption in relation to  </w:t>
      </w:r>
      <w:r w:rsidRPr="001211A6">
        <w:rPr>
          <w:rFonts w:ascii="Times New Roman" w:hAnsi="Times New Roman"/>
          <w:sz w:val="24"/>
          <w:szCs w:val="24"/>
          <w:lang w:val="az-Latn-AZ"/>
        </w:rPr>
        <w:t>[</w:t>
      </w:r>
      <w:r>
        <w:rPr>
          <w:rFonts w:ascii="Times New Roman" w:hAnsi="Times New Roman"/>
          <w:i/>
          <w:sz w:val="20"/>
          <w:szCs w:val="24"/>
          <w:lang w:val="az-Latn-AZ"/>
        </w:rPr>
        <w:t>full name of the applicant consignor (Contractor) is specified</w:t>
      </w:r>
      <w:r w:rsidRPr="001211A6">
        <w:rPr>
          <w:rFonts w:ascii="Times New Roman" w:hAnsi="Times New Roman"/>
          <w:sz w:val="24"/>
          <w:szCs w:val="24"/>
          <w:lang w:val="az-Latn-AZ"/>
        </w:rPr>
        <w:t>]</w:t>
      </w:r>
      <w:r>
        <w:rPr>
          <w:rFonts w:ascii="Times New Roman" w:hAnsi="Times New Roman"/>
          <w:sz w:val="24"/>
          <w:szCs w:val="24"/>
          <w:lang w:val="az-Latn-AZ"/>
        </w:rPr>
        <w:t xml:space="preserve"> or any situation making it’s</w:t>
      </w:r>
      <w:r w:rsidRPr="00534C31">
        <w:rPr>
          <w:rFonts w:ascii="Times New Roman" w:hAnsi="Times New Roman"/>
          <w:sz w:val="24"/>
          <w:szCs w:val="24"/>
          <w:lang w:val="az-Latn-AZ"/>
        </w:rPr>
        <w:t>participationimpossible</w:t>
      </w:r>
      <w:r>
        <w:rPr>
          <w:rFonts w:ascii="Times New Roman" w:hAnsi="Times New Roman"/>
          <w:sz w:val="24"/>
          <w:szCs w:val="24"/>
          <w:lang w:val="az-Latn-AZ"/>
        </w:rPr>
        <w:t xml:space="preserve">. </w:t>
      </w:r>
    </w:p>
    <w:p w:rsidR="0077325C" w:rsidRDefault="0077325C" w:rsidP="0077325C">
      <w:pPr>
        <w:spacing w:before="120" w:after="120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We kindly ask You to send the soft copy of </w:t>
      </w:r>
      <w:r w:rsidRPr="00724764">
        <w:rPr>
          <w:rFonts w:ascii="Times New Roman" w:hAnsi="Times New Roman"/>
          <w:sz w:val="24"/>
          <w:szCs w:val="24"/>
          <w:lang w:val="az-Latn-AZ"/>
        </w:rPr>
        <w:t xml:space="preserve">an invitation to bid </w:t>
      </w:r>
      <w:r>
        <w:rPr>
          <w:rFonts w:ascii="Times New Roman" w:hAnsi="Times New Roman"/>
          <w:sz w:val="24"/>
          <w:szCs w:val="24"/>
          <w:lang w:val="az-Latn-AZ"/>
        </w:rPr>
        <w:t>to the following e-mail address:____________________.</w:t>
      </w:r>
    </w:p>
    <w:p w:rsidR="0077325C" w:rsidRPr="001211A6" w:rsidRDefault="0077325C" w:rsidP="0077325C">
      <w:pPr>
        <w:spacing w:after="0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77325C" w:rsidRPr="00764D97" w:rsidRDefault="0077325C" w:rsidP="0077325C">
      <w:pPr>
        <w:spacing w:after="0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The contact information for propmtly responding the </w:t>
      </w:r>
      <w:r w:rsidRPr="00764D97">
        <w:rPr>
          <w:rFonts w:ascii="Times New Roman" w:hAnsi="Times New Roman"/>
          <w:sz w:val="24"/>
          <w:szCs w:val="24"/>
          <w:lang w:val="az-Latn-AZ"/>
        </w:rPr>
        <w:t>queries</w:t>
      </w:r>
      <w:r>
        <w:rPr>
          <w:rFonts w:ascii="Times New Roman" w:hAnsi="Times New Roman"/>
          <w:sz w:val="24"/>
          <w:szCs w:val="24"/>
          <w:lang w:val="az-Latn-AZ"/>
        </w:rPr>
        <w:t xml:space="preserve"> relating t</w:t>
      </w:r>
      <w:r w:rsidRPr="00764D97">
        <w:rPr>
          <w:rFonts w:ascii="Times New Roman" w:hAnsi="Times New Roman"/>
          <w:sz w:val="24"/>
          <w:szCs w:val="24"/>
          <w:lang w:val="az-Latn-AZ"/>
        </w:rPr>
        <w:t xml:space="preserve">he documents submitted by </w:t>
      </w:r>
      <w:r>
        <w:rPr>
          <w:rFonts w:ascii="Times New Roman" w:hAnsi="Times New Roman"/>
          <w:sz w:val="24"/>
          <w:szCs w:val="24"/>
          <w:lang w:val="az-Latn-AZ"/>
        </w:rPr>
        <w:t>us</w:t>
      </w:r>
      <w:r w:rsidRPr="00764D97">
        <w:rPr>
          <w:rFonts w:ascii="Times New Roman" w:hAnsi="Times New Roman"/>
          <w:sz w:val="24"/>
          <w:szCs w:val="24"/>
          <w:lang w:val="az-Latn-AZ"/>
        </w:rPr>
        <w:t xml:space="preserve"> and other issues:</w:t>
      </w:r>
    </w:p>
    <w:p w:rsidR="0077325C" w:rsidRPr="001211A6" w:rsidRDefault="0077325C" w:rsidP="007732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sz w:val="24"/>
          <w:szCs w:val="24"/>
          <w:lang w:val="az-Latn-AZ" w:eastAsia="ru-RU"/>
        </w:rPr>
        <w:t>Contact person</w:t>
      </w:r>
      <w:r w:rsidRPr="001211A6">
        <w:rPr>
          <w:rFonts w:ascii="Times New Roman" w:hAnsi="Times New Roman"/>
          <w:sz w:val="24"/>
          <w:szCs w:val="24"/>
          <w:lang w:val="az-Latn-AZ" w:eastAsia="ru-RU"/>
        </w:rPr>
        <w:t>: ____________________________</w:t>
      </w:r>
      <w:r>
        <w:rPr>
          <w:rFonts w:ascii="Times New Roman" w:hAnsi="Times New Roman"/>
          <w:sz w:val="24"/>
          <w:szCs w:val="24"/>
          <w:lang w:val="az-Latn-AZ" w:eastAsia="ru-RU"/>
        </w:rPr>
        <w:t>___</w:t>
      </w:r>
    </w:p>
    <w:p w:rsidR="0077325C" w:rsidRPr="001211A6" w:rsidRDefault="0077325C" w:rsidP="007732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sz w:val="24"/>
          <w:szCs w:val="24"/>
          <w:lang w:val="az-Latn-AZ" w:eastAsia="ru-RU"/>
        </w:rPr>
        <w:t>Position of the contact person</w:t>
      </w:r>
      <w:r w:rsidRPr="001211A6">
        <w:rPr>
          <w:rFonts w:ascii="Times New Roman" w:hAnsi="Times New Roman"/>
          <w:sz w:val="24"/>
          <w:szCs w:val="24"/>
          <w:lang w:val="az-Latn-AZ" w:eastAsia="ru-RU"/>
        </w:rPr>
        <w:t xml:space="preserve">: ____________________ </w:t>
      </w:r>
    </w:p>
    <w:p w:rsidR="0077325C" w:rsidRPr="001211A6" w:rsidRDefault="0077325C" w:rsidP="007732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sz w:val="24"/>
          <w:szCs w:val="24"/>
          <w:lang w:val="az-Latn-AZ" w:eastAsia="ru-RU"/>
        </w:rPr>
        <w:t>Phone number</w:t>
      </w:r>
      <w:r w:rsidRPr="001211A6">
        <w:rPr>
          <w:rFonts w:ascii="Times New Roman" w:hAnsi="Times New Roman"/>
          <w:sz w:val="24"/>
          <w:szCs w:val="24"/>
          <w:lang w:val="az-Latn-AZ" w:eastAsia="ru-RU"/>
        </w:rPr>
        <w:t>: ______________________________</w:t>
      </w:r>
      <w:r>
        <w:rPr>
          <w:rFonts w:ascii="Times New Roman" w:hAnsi="Times New Roman"/>
          <w:sz w:val="24"/>
          <w:szCs w:val="24"/>
          <w:lang w:val="az-Latn-AZ" w:eastAsia="ru-RU"/>
        </w:rPr>
        <w:t>__</w:t>
      </w:r>
    </w:p>
    <w:p w:rsidR="0077325C" w:rsidRDefault="0077325C" w:rsidP="007732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az-Latn-AZ" w:eastAsia="ru-RU"/>
        </w:rPr>
      </w:pPr>
      <w:r>
        <w:rPr>
          <w:rFonts w:ascii="Times New Roman" w:hAnsi="Times New Roman"/>
          <w:sz w:val="24"/>
          <w:szCs w:val="24"/>
          <w:lang w:val="az-Latn-AZ" w:eastAsia="ru-RU"/>
        </w:rPr>
        <w:t>Fax</w:t>
      </w:r>
      <w:r w:rsidRPr="001211A6">
        <w:rPr>
          <w:rFonts w:ascii="Times New Roman" w:hAnsi="Times New Roman"/>
          <w:sz w:val="24"/>
          <w:szCs w:val="24"/>
          <w:lang w:val="az-Latn-AZ" w:eastAsia="ru-RU"/>
        </w:rPr>
        <w:t>: ________________________________</w:t>
      </w:r>
      <w:r>
        <w:rPr>
          <w:rFonts w:ascii="Times New Roman" w:hAnsi="Times New Roman"/>
          <w:sz w:val="24"/>
          <w:szCs w:val="24"/>
          <w:lang w:val="az-Latn-AZ" w:eastAsia="ru-RU"/>
        </w:rPr>
        <w:t>________</w:t>
      </w:r>
    </w:p>
    <w:p w:rsidR="0077325C" w:rsidRPr="00C26093" w:rsidRDefault="0077325C" w:rsidP="0077325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az-Latn-AZ" w:eastAsia="ru-RU"/>
        </w:rPr>
      </w:pPr>
      <w:r w:rsidRPr="00C26093">
        <w:rPr>
          <w:rFonts w:ascii="Times New Roman" w:hAnsi="Times New Roman"/>
          <w:sz w:val="24"/>
          <w:szCs w:val="24"/>
          <w:lang w:val="az-Latn-AZ" w:eastAsia="ru-RU"/>
        </w:rPr>
        <w:t>E-mail address: _______________________________</w:t>
      </w:r>
      <w:r>
        <w:rPr>
          <w:rFonts w:ascii="Times New Roman" w:hAnsi="Times New Roman"/>
          <w:sz w:val="24"/>
          <w:szCs w:val="24"/>
          <w:lang w:val="az-Latn-AZ" w:eastAsia="ru-RU"/>
        </w:rPr>
        <w:t>_</w:t>
      </w:r>
    </w:p>
    <w:p w:rsidR="0077325C" w:rsidRPr="001211A6" w:rsidRDefault="0077325C" w:rsidP="0077325C">
      <w:pPr>
        <w:spacing w:after="0" w:line="360" w:lineRule="auto"/>
        <w:rPr>
          <w:rFonts w:ascii="Times New Roman" w:hAnsi="Times New Roman"/>
          <w:b/>
          <w:sz w:val="24"/>
          <w:szCs w:val="24"/>
          <w:lang w:val="az-Latn-AZ"/>
        </w:rPr>
      </w:pPr>
    </w:p>
    <w:p w:rsidR="0077325C" w:rsidRPr="001211A6" w:rsidRDefault="0077325C" w:rsidP="0077325C">
      <w:pPr>
        <w:spacing w:after="0" w:line="360" w:lineRule="auto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Appendix</w:t>
      </w:r>
      <w:r w:rsidRPr="001211A6">
        <w:rPr>
          <w:rFonts w:ascii="Times New Roman" w:hAnsi="Times New Roman"/>
          <w:b/>
          <w:sz w:val="24"/>
          <w:szCs w:val="24"/>
          <w:lang w:val="az-Latn-AZ"/>
        </w:rPr>
        <w:t xml:space="preserve">: </w:t>
      </w:r>
    </w:p>
    <w:p w:rsidR="0077325C" w:rsidRPr="001211A6" w:rsidRDefault="0077325C" w:rsidP="0077325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val="az-Latn-AZ"/>
        </w:rPr>
      </w:pPr>
      <w:r w:rsidRPr="00764D97">
        <w:rPr>
          <w:rFonts w:ascii="Times New Roman" w:hAnsi="Times New Roman"/>
          <w:i/>
          <w:sz w:val="24"/>
          <w:szCs w:val="24"/>
          <w:lang w:val="az-Latn-AZ"/>
        </w:rPr>
        <w:t>Original of the bank document on payment of the participation fee</w:t>
      </w:r>
      <w:r w:rsidRPr="001211A6">
        <w:rPr>
          <w:rFonts w:ascii="Times New Roman" w:hAnsi="Times New Roman"/>
          <w:i/>
          <w:sz w:val="24"/>
          <w:szCs w:val="24"/>
          <w:lang w:val="az-Latn-AZ"/>
        </w:rPr>
        <w:t xml:space="preserve"> – __ </w:t>
      </w:r>
      <w:r>
        <w:rPr>
          <w:rFonts w:ascii="Times New Roman" w:hAnsi="Times New Roman"/>
          <w:i/>
          <w:sz w:val="24"/>
          <w:szCs w:val="24"/>
          <w:lang w:val="az-Latn-AZ"/>
        </w:rPr>
        <w:t>pages</w:t>
      </w:r>
      <w:r w:rsidRPr="001211A6">
        <w:rPr>
          <w:rFonts w:ascii="Times New Roman" w:hAnsi="Times New Roman"/>
          <w:i/>
          <w:sz w:val="24"/>
          <w:szCs w:val="24"/>
          <w:lang w:val="az-Latn-AZ"/>
        </w:rPr>
        <w:t>.</w:t>
      </w:r>
    </w:p>
    <w:p w:rsidR="0077325C" w:rsidRPr="001211A6" w:rsidRDefault="0077325C" w:rsidP="00773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 w:eastAsia="ru-RU"/>
        </w:rPr>
      </w:pPr>
      <w:r w:rsidRPr="001211A6">
        <w:rPr>
          <w:rFonts w:ascii="Times New Roman" w:hAnsi="Times New Roman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77325C" w:rsidRPr="001211A6" w:rsidRDefault="0077325C" w:rsidP="00773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  <w:lang w:val="az-Latn-AZ" w:eastAsia="ru-RU"/>
        </w:rPr>
      </w:pPr>
      <w:r w:rsidRPr="001211A6">
        <w:rPr>
          <w:rFonts w:ascii="Times New Roman" w:hAnsi="Times New Roman"/>
          <w:i/>
          <w:sz w:val="24"/>
          <w:szCs w:val="24"/>
          <w:vertAlign w:val="superscript"/>
          <w:lang w:val="az-Latn-AZ" w:eastAsia="ru-RU"/>
        </w:rPr>
        <w:t xml:space="preserve"> (</w:t>
      </w:r>
      <w:r>
        <w:rPr>
          <w:rFonts w:ascii="Times New Roman" w:hAnsi="Times New Roman"/>
          <w:i/>
          <w:sz w:val="24"/>
          <w:szCs w:val="24"/>
          <w:vertAlign w:val="superscript"/>
          <w:lang w:val="az-Latn-AZ" w:eastAsia="ru-RU"/>
        </w:rPr>
        <w:t>name, surname, patronymic of the responsible person</w:t>
      </w:r>
      <w:r w:rsidRPr="001211A6">
        <w:rPr>
          <w:rFonts w:ascii="Times New Roman" w:hAnsi="Times New Roman"/>
          <w:i/>
          <w:sz w:val="24"/>
          <w:szCs w:val="24"/>
          <w:vertAlign w:val="superscript"/>
          <w:lang w:val="az-Latn-AZ" w:eastAsia="ru-RU"/>
        </w:rPr>
        <w:t>)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  <w:vertAlign w:val="superscript"/>
          <w:lang w:val="az-Latn-AZ" w:eastAsia="ru-RU"/>
        </w:rPr>
        <w:t>signature of responsible person</w:t>
      </w:r>
      <w:r w:rsidRPr="001211A6">
        <w:rPr>
          <w:rFonts w:ascii="Times New Roman" w:hAnsi="Times New Roman"/>
          <w:i/>
          <w:sz w:val="24"/>
          <w:szCs w:val="24"/>
          <w:vertAlign w:val="superscript"/>
          <w:lang w:val="az-Latn-AZ" w:eastAsia="ru-RU"/>
        </w:rPr>
        <w:t>)</w:t>
      </w:r>
    </w:p>
    <w:p w:rsidR="0077325C" w:rsidRPr="001211A6" w:rsidRDefault="0077325C" w:rsidP="00773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 w:eastAsia="ru-RU"/>
        </w:rPr>
      </w:pPr>
      <w:r w:rsidRPr="001211A6">
        <w:rPr>
          <w:rFonts w:ascii="Times New Roman" w:hAnsi="Times New Roman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77325C" w:rsidRPr="001211A6" w:rsidRDefault="0077325C" w:rsidP="00773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  <w:lang w:val="az-Latn-AZ" w:eastAsia="ru-RU"/>
        </w:rPr>
      </w:pPr>
      <w:r w:rsidRPr="001211A6">
        <w:rPr>
          <w:rFonts w:ascii="Times New Roman" w:hAnsi="Times New Roman"/>
          <w:i/>
          <w:sz w:val="24"/>
          <w:szCs w:val="24"/>
          <w:vertAlign w:val="superscript"/>
          <w:lang w:val="az-Latn-AZ" w:eastAsia="ru-RU"/>
        </w:rPr>
        <w:t xml:space="preserve">               (</w:t>
      </w:r>
      <w:r>
        <w:rPr>
          <w:rFonts w:ascii="Times New Roman" w:hAnsi="Times New Roman"/>
          <w:i/>
          <w:sz w:val="24"/>
          <w:szCs w:val="24"/>
          <w:vertAlign w:val="superscript"/>
          <w:lang w:val="az-Latn-AZ" w:eastAsia="ru-RU"/>
        </w:rPr>
        <w:t>position of responsible person</w:t>
      </w:r>
      <w:r w:rsidRPr="001211A6">
        <w:rPr>
          <w:rFonts w:ascii="Times New Roman" w:hAnsi="Times New Roman"/>
          <w:i/>
          <w:sz w:val="24"/>
          <w:szCs w:val="24"/>
          <w:vertAlign w:val="superscript"/>
          <w:lang w:val="az-Latn-AZ" w:eastAsia="ru-RU"/>
        </w:rPr>
        <w:t>)</w:t>
      </w:r>
    </w:p>
    <w:p w:rsidR="0077325C" w:rsidRPr="00302C91" w:rsidRDefault="00302C91" w:rsidP="0077325C">
      <w:pPr>
        <w:rPr>
          <w:rFonts w:ascii="Times New Roman" w:hAnsi="Times New Roman"/>
          <w:b/>
          <w:sz w:val="10"/>
          <w:lang w:val="az-Latn-AZ"/>
        </w:rPr>
      </w:pPr>
      <w:r>
        <w:rPr>
          <w:rFonts w:ascii="Times New Roman" w:hAnsi="Times New Roman"/>
          <w:b/>
          <w:sz w:val="12"/>
          <w:szCs w:val="24"/>
          <w:lang w:val="az-Latn-AZ" w:eastAsia="ru-RU"/>
        </w:rPr>
        <w:t>Sea</w:t>
      </w:r>
    </w:p>
    <w:p w:rsidR="0077325C" w:rsidRPr="00E82012" w:rsidRDefault="0077325C" w:rsidP="0077325C">
      <w:pPr>
        <w:jc w:val="center"/>
        <w:rPr>
          <w:rFonts w:ascii="Times New Roman" w:hAnsi="Times New Roman"/>
          <w:b/>
          <w:bCs/>
          <w:cap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en-US" w:eastAsia="ru-RU"/>
        </w:rPr>
        <w:lastRenderedPageBreak/>
        <w:t xml:space="preserve">The list of purchasing goods </w:t>
      </w:r>
    </w:p>
    <w:p w:rsidR="0077325C" w:rsidRDefault="0077325C" w:rsidP="0077325C">
      <w:pPr>
        <w:spacing w:after="0" w:line="360" w:lineRule="auto"/>
        <w:rPr>
          <w:lang w:val="en-US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520"/>
        <w:gridCol w:w="4720"/>
        <w:gridCol w:w="1559"/>
        <w:gridCol w:w="1843"/>
      </w:tblGrid>
      <w:tr w:rsidR="00302C91" w:rsidRPr="00302C91" w:rsidTr="00302C91">
        <w:trPr>
          <w:trHeight w:val="4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Unit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Q-ty</w:t>
            </w:r>
          </w:p>
        </w:tc>
      </w:tr>
      <w:tr w:rsidR="00302C91" w:rsidRPr="00302C91" w:rsidTr="00302C91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Lamina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tator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302C91" w:rsidRPr="00302C91" w:rsidTr="000E3B61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Head Cleaning cartridge 8mm Exabyte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E37C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02C91" w:rsidRPr="00302C91" w:rsidTr="000E3B61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Notebook Panasonic Toughbook CF33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E37C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02C91" w:rsidRPr="00302C91" w:rsidTr="000E3B61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Termopasta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E37C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02C91" w:rsidRPr="00302C91" w:rsidTr="000E3B61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Plotter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papper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C6036A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E37C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302C91" w:rsidRPr="00302C91" w:rsidTr="00302C91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Plotter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papper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42" Q1406A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38</w:t>
            </w:r>
          </w:p>
        </w:tc>
      </w:tr>
      <w:tr w:rsidR="00302C91" w:rsidRPr="00302C91" w:rsidTr="006047DE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Plotter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papper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Xativa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X-Press XXPMC140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3D0B8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302C91" w:rsidRPr="00302C91" w:rsidTr="006047DE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Plotter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papper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24" Q1404A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3D0B8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302C91" w:rsidRPr="00302C91" w:rsidTr="008B71A8">
        <w:trPr>
          <w:trHeight w:val="5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Ribbon Zebra ZM400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83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26</w:t>
            </w:r>
          </w:p>
        </w:tc>
      </w:tr>
      <w:tr w:rsidR="00302C91" w:rsidRPr="00302C91" w:rsidTr="008B71A8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Label 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Zebra ZM400 102x25mm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83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302C91" w:rsidRPr="00302C91" w:rsidTr="008B71A8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Termal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faksimil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papper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Zavsan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222mm+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83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150</w:t>
            </w:r>
          </w:p>
        </w:tc>
      </w:tr>
      <w:tr w:rsidR="00302C91" w:rsidRPr="00302C91" w:rsidTr="008B71A8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Battery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(LP-E6N)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83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302C91" w:rsidRPr="00302C91" w:rsidTr="008B71A8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lash YONGNUO YN560 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83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302C91" w:rsidRPr="00302C91" w:rsidTr="008B71A8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Mini WI-FI USB adapter TP-link TL-WN823N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83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</w:t>
            </w:r>
          </w:p>
        </w:tc>
      </w:tr>
      <w:tr w:rsidR="00302C91" w:rsidRPr="00302C91" w:rsidTr="008B71A8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Barkod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printer </w:t>
            </w: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Xprinter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XP-350B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83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302C91" w:rsidRPr="00302C91" w:rsidTr="008B71A8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Barkod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printer Zebra ZM400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83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302C91" w:rsidRPr="00302C91" w:rsidTr="008B71A8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 (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 in 1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 A4 Canon MF443DW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83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66</w:t>
            </w:r>
          </w:p>
        </w:tc>
      </w:tr>
      <w:tr w:rsidR="00302C91" w:rsidRPr="00302C91" w:rsidTr="008B71A8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Scaner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A3 (ADF-</w:t>
            </w: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lə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 HP 9120N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83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</w:tr>
      <w:tr w:rsidR="00302C91" w:rsidRPr="00302C91" w:rsidTr="00302C91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onnektor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4P4C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02C91" w:rsidRPr="00302C91" w:rsidTr="00302C91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Papper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HP High-Gloss Photo Paper Q1427A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agnetic shaft Canon 057H </w:t>
            </w: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üçün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500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agnetic shaft HP LJ 1005 </w:t>
            </w: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üçün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1500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agnetic shaft HP LJ 1010 </w:t>
            </w: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üçün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1500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Fotoval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Canon 057H </w:t>
            </w: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üçün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500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Fotoval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HP LJ 1005 </w:t>
            </w: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üçün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1500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Fotoval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HP LJ 1010 </w:t>
            </w: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üçün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1500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USB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abel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3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USB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abel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5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USB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abel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Flash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ar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8GB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302C91" w:rsidRPr="00302C91" w:rsidTr="007451DD">
        <w:trPr>
          <w:trHeight w:val="4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Flash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ar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32GB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Disk CD-R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200</w:t>
            </w:r>
          </w:p>
        </w:tc>
      </w:tr>
      <w:tr w:rsidR="00302C91" w:rsidRPr="00302C91" w:rsidTr="007451DD">
        <w:trPr>
          <w:trHeight w:val="4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Disk DVD-R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1700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1TB Ext. 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302C91" w:rsidRPr="00302C91" w:rsidTr="007451DD">
        <w:trPr>
          <w:trHeight w:val="4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2TB Ext. 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3TB Ext. 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HDD 500GB 7200 SATA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302C91" w:rsidRPr="00302C91" w:rsidTr="007451DD">
        <w:trPr>
          <w:trHeight w:val="4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HDD 2TB SATA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65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HDD 8TB 3,5" SATA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SSD 960GB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SSD 256GB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HDD 3TB SATA 6Gb\s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İBM HDD 1,2TB 2,5in 10K 6Gb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02C91" w:rsidRPr="00302C91" w:rsidTr="007451DD">
        <w:trPr>
          <w:trHeight w:val="4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Western Digital 150 GB Raptor Bulk/OEM WD1500ADFD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302C91" w:rsidRPr="00302C91" w:rsidTr="007451DD">
        <w:trPr>
          <w:trHeight w:val="4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Mouse USB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265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Mouse Wireless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302C91" w:rsidRPr="00302C91" w:rsidTr="007451DD">
        <w:trPr>
          <w:trHeight w:val="4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Keyboard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USB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215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Keyboard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Wireless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Notebook </w:t>
            </w: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çantası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16,1"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Notebook </w:t>
            </w: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çantası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17,3"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Splitter 4 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Connector 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RS-232 (DB9P)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Connector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RS-232 (DB9S)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eadphones CANYON CNDSGHS5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302C91" w:rsidRPr="00302C91" w:rsidTr="007451DD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Logitech Audio System 2.0 Z200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302C91" w:rsidRPr="00302C91" w:rsidTr="007451DD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eadphones JBL T205 (JBLT205BLK-N)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Auray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WHF-158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DJİ RONİN RS2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Presenter HP Elite Presenter mouse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UPS 1200VA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onnektor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4P4C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Network card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HP 1GB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4GB </w:t>
            </w: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MicroSDHC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klass4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150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Vido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card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VGA PCİ (PC) 4 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RAM DDR3 (12800U-4Gb)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Motherboard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(HP6000 Pro)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Power supply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(HP6300 Pro)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Usb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camera</w:t>
            </w: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50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Openstage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15T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55</w:t>
            </w:r>
          </w:p>
        </w:tc>
      </w:tr>
      <w:tr w:rsidR="00302C91" w:rsidRPr="00302C91" w:rsidTr="007451DD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Openstage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40T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302C91" w:rsidRPr="00302C91" w:rsidTr="007451DD">
        <w:trPr>
          <w:trHeight w:val="4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Gigaset</w:t>
            </w:r>
            <w:proofErr w:type="spellEnd"/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DA710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190</w:t>
            </w:r>
          </w:p>
        </w:tc>
      </w:tr>
      <w:tr w:rsidR="00302C91" w:rsidRPr="00302C91" w:rsidTr="007451DD">
        <w:trPr>
          <w:trHeight w:val="4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Access Point Archer C80  -  AC1900 Wireless MU-MIMO Wi-Fi 5 Router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91" w:rsidRDefault="00302C91" w:rsidP="00302C91">
            <w:pPr>
              <w:jc w:val="center"/>
            </w:pPr>
            <w:r w:rsidRPr="002652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91" w:rsidRPr="00302C91" w:rsidRDefault="00302C91" w:rsidP="0030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02C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</w:t>
            </w:r>
          </w:p>
        </w:tc>
      </w:tr>
    </w:tbl>
    <w:p w:rsidR="004B0F7C" w:rsidRPr="005A1F95" w:rsidRDefault="004B0F7C">
      <w:pPr>
        <w:rPr>
          <w:lang w:val="en-US"/>
        </w:rPr>
      </w:pPr>
    </w:p>
    <w:sectPr w:rsidR="004B0F7C" w:rsidRPr="005A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934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D7EA6"/>
    <w:multiLevelType w:val="hybridMultilevel"/>
    <w:tmpl w:val="1CD6A9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127D9"/>
    <w:multiLevelType w:val="hybridMultilevel"/>
    <w:tmpl w:val="60CA7C66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C8"/>
    <w:rsid w:val="00073771"/>
    <w:rsid w:val="0008683A"/>
    <w:rsid w:val="00087D5D"/>
    <w:rsid w:val="000B4BF9"/>
    <w:rsid w:val="000E6C32"/>
    <w:rsid w:val="00152BC4"/>
    <w:rsid w:val="001728B7"/>
    <w:rsid w:val="001A6C9F"/>
    <w:rsid w:val="001D3279"/>
    <w:rsid w:val="00237618"/>
    <w:rsid w:val="00240DE9"/>
    <w:rsid w:val="00266F52"/>
    <w:rsid w:val="002C4756"/>
    <w:rsid w:val="00301572"/>
    <w:rsid w:val="00302C91"/>
    <w:rsid w:val="00333487"/>
    <w:rsid w:val="0033797A"/>
    <w:rsid w:val="003961BF"/>
    <w:rsid w:val="0044374A"/>
    <w:rsid w:val="00494AF1"/>
    <w:rsid w:val="004B0F7C"/>
    <w:rsid w:val="004F5E7F"/>
    <w:rsid w:val="005270A7"/>
    <w:rsid w:val="00551179"/>
    <w:rsid w:val="00553AB0"/>
    <w:rsid w:val="00575C5C"/>
    <w:rsid w:val="00584414"/>
    <w:rsid w:val="005A1F95"/>
    <w:rsid w:val="006E480D"/>
    <w:rsid w:val="0077325C"/>
    <w:rsid w:val="007A4443"/>
    <w:rsid w:val="007A6B48"/>
    <w:rsid w:val="007F575A"/>
    <w:rsid w:val="00921D80"/>
    <w:rsid w:val="009B6554"/>
    <w:rsid w:val="009D4D4F"/>
    <w:rsid w:val="00A03A58"/>
    <w:rsid w:val="00A8285C"/>
    <w:rsid w:val="00B7155D"/>
    <w:rsid w:val="00B77511"/>
    <w:rsid w:val="00BC25D7"/>
    <w:rsid w:val="00BE3343"/>
    <w:rsid w:val="00BE4807"/>
    <w:rsid w:val="00BF79F5"/>
    <w:rsid w:val="00C10587"/>
    <w:rsid w:val="00C65993"/>
    <w:rsid w:val="00C9494F"/>
    <w:rsid w:val="00D56792"/>
    <w:rsid w:val="00DC003E"/>
    <w:rsid w:val="00E469B0"/>
    <w:rsid w:val="00E73083"/>
    <w:rsid w:val="00EA0B21"/>
    <w:rsid w:val="00EC175D"/>
    <w:rsid w:val="00ED6D4D"/>
    <w:rsid w:val="00F535E4"/>
    <w:rsid w:val="00FB583F"/>
    <w:rsid w:val="00F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19EE"/>
  <w15:chartTrackingRefBased/>
  <w15:docId w15:val="{F842498C-6651-4BD2-A2F6-0CA57CDC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5C"/>
    <w:pPr>
      <w:spacing w:after="200" w:line="276" w:lineRule="auto"/>
    </w:pPr>
    <w:rPr>
      <w:rFonts w:ascii="Calibri" w:eastAsia="MS Mincho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ar.az/socar/az/company/procurement-supply-chain-management/contract-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ar.az/socar/az/company/procurement-supply-chain-management/procurement-notices" TargetMode="External"/><Relationship Id="rId5" Type="http://schemas.openxmlformats.org/officeDocument/2006/relationships/hyperlink" Target="http://www.socar.a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2018-12-20T13:09:00Z</dcterms:created>
  <dcterms:modified xsi:type="dcterms:W3CDTF">2022-03-14T05:46:00Z</dcterms:modified>
</cp:coreProperties>
</file>